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231A" w:rsidRPr="00C0231A" w:rsidRDefault="00C0231A" w:rsidP="00C0231A">
      <w:pPr>
        <w:spacing w:line="360" w:lineRule="auto"/>
        <w:jc w:val="center"/>
        <w:rPr>
          <w:rFonts w:ascii="Times New Roman" w:hAnsi="Times New Roman" w:cs="Times New Roman"/>
          <w:b/>
          <w:bCs/>
          <w:sz w:val="28"/>
          <w:szCs w:val="28"/>
          <w:lang w:val="en-US"/>
        </w:rPr>
      </w:pPr>
      <w:r w:rsidRPr="00C0231A">
        <w:rPr>
          <w:rFonts w:ascii="Times New Roman" w:hAnsi="Times New Roman" w:cs="Times New Roman"/>
          <w:b/>
          <w:sz w:val="28"/>
          <w:szCs w:val="28"/>
          <w:lang w:val="en-US"/>
        </w:rPr>
        <w:t>20</w:t>
      </w:r>
      <w:r>
        <w:rPr>
          <w:rFonts w:ascii="Times New Roman" w:hAnsi="Times New Roman" w:cs="Times New Roman"/>
          <w:b/>
          <w:sz w:val="28"/>
          <w:szCs w:val="28"/>
          <w:lang w:val="en-US"/>
        </w:rPr>
        <w:t xml:space="preserve"> </w:t>
      </w:r>
      <w:r w:rsidRPr="00C0231A">
        <w:rPr>
          <w:rFonts w:ascii="Times New Roman" w:hAnsi="Times New Roman" w:cs="Times New Roman"/>
          <w:b/>
          <w:sz w:val="28"/>
          <w:szCs w:val="28"/>
          <w:lang w:val="uz-Cyrl-UZ"/>
        </w:rPr>
        <w:t xml:space="preserve">– Ma’ruza: </w:t>
      </w:r>
      <w:proofErr w:type="spellStart"/>
      <w:r w:rsidRPr="00C0231A">
        <w:rPr>
          <w:rFonts w:ascii="Times New Roman" w:hAnsi="Times New Roman" w:cs="Times New Roman"/>
          <w:b/>
          <w:sz w:val="28"/>
          <w:szCs w:val="28"/>
          <w:lang w:val="en-US"/>
        </w:rPr>
        <w:t>Shaxsiy</w:t>
      </w:r>
      <w:proofErr w:type="spellEnd"/>
      <w:r w:rsidRPr="00C0231A">
        <w:rPr>
          <w:rFonts w:ascii="Times New Roman" w:hAnsi="Times New Roman" w:cs="Times New Roman"/>
          <w:b/>
          <w:sz w:val="28"/>
          <w:szCs w:val="28"/>
          <w:lang w:val="en-US"/>
        </w:rPr>
        <w:t xml:space="preserve"> </w:t>
      </w:r>
      <w:proofErr w:type="spellStart"/>
      <w:r w:rsidRPr="00C0231A">
        <w:rPr>
          <w:rFonts w:ascii="Times New Roman" w:hAnsi="Times New Roman" w:cs="Times New Roman"/>
          <w:b/>
          <w:sz w:val="28"/>
          <w:szCs w:val="28"/>
          <w:lang w:val="en-US"/>
        </w:rPr>
        <w:t>kompyuterning</w:t>
      </w:r>
      <w:proofErr w:type="spellEnd"/>
      <w:r w:rsidRPr="00C0231A">
        <w:rPr>
          <w:rFonts w:ascii="Times New Roman" w:hAnsi="Times New Roman" w:cs="Times New Roman"/>
          <w:b/>
          <w:sz w:val="28"/>
          <w:szCs w:val="28"/>
          <w:lang w:val="en-US"/>
        </w:rPr>
        <w:t xml:space="preserve"> </w:t>
      </w:r>
      <w:proofErr w:type="spellStart"/>
      <w:r w:rsidRPr="00C0231A">
        <w:rPr>
          <w:rFonts w:ascii="Times New Roman" w:hAnsi="Times New Roman" w:cs="Times New Roman"/>
          <w:b/>
          <w:sz w:val="28"/>
          <w:szCs w:val="28"/>
          <w:lang w:val="en-US"/>
        </w:rPr>
        <w:t>hotirasi</w:t>
      </w:r>
      <w:proofErr w:type="spellEnd"/>
      <w:r w:rsidRPr="00C0231A">
        <w:rPr>
          <w:rFonts w:ascii="Times New Roman" w:hAnsi="Times New Roman" w:cs="Times New Roman"/>
          <w:b/>
          <w:sz w:val="28"/>
          <w:szCs w:val="28"/>
          <w:lang w:val="en-US"/>
        </w:rPr>
        <w:t xml:space="preserve">: </w:t>
      </w:r>
      <w:proofErr w:type="spellStart"/>
      <w:r w:rsidRPr="00C0231A">
        <w:rPr>
          <w:rFonts w:ascii="Times New Roman" w:hAnsi="Times New Roman" w:cs="Times New Roman"/>
          <w:b/>
          <w:sz w:val="28"/>
          <w:szCs w:val="28"/>
          <w:lang w:val="en-US"/>
        </w:rPr>
        <w:t>turlari</w:t>
      </w:r>
      <w:proofErr w:type="spellEnd"/>
      <w:r w:rsidRPr="00C0231A">
        <w:rPr>
          <w:rFonts w:ascii="Times New Roman" w:hAnsi="Times New Roman" w:cs="Times New Roman"/>
          <w:b/>
          <w:sz w:val="28"/>
          <w:szCs w:val="28"/>
          <w:lang w:val="en-US"/>
        </w:rPr>
        <w:t xml:space="preserve"> </w:t>
      </w:r>
      <w:proofErr w:type="spellStart"/>
      <w:proofErr w:type="gramStart"/>
      <w:r w:rsidRPr="00C0231A">
        <w:rPr>
          <w:rFonts w:ascii="Times New Roman" w:hAnsi="Times New Roman" w:cs="Times New Roman"/>
          <w:b/>
          <w:sz w:val="28"/>
          <w:szCs w:val="28"/>
          <w:lang w:val="en-US"/>
        </w:rPr>
        <w:t>va</w:t>
      </w:r>
      <w:proofErr w:type="spellEnd"/>
      <w:proofErr w:type="gramEnd"/>
      <w:r w:rsidRPr="00C0231A">
        <w:rPr>
          <w:rFonts w:ascii="Times New Roman" w:hAnsi="Times New Roman" w:cs="Times New Roman"/>
          <w:b/>
          <w:sz w:val="28"/>
          <w:szCs w:val="28"/>
          <w:lang w:val="en-US"/>
        </w:rPr>
        <w:t xml:space="preserve"> </w:t>
      </w:r>
      <w:proofErr w:type="spellStart"/>
      <w:r w:rsidRPr="00C0231A">
        <w:rPr>
          <w:rFonts w:ascii="Times New Roman" w:hAnsi="Times New Roman" w:cs="Times New Roman"/>
          <w:b/>
          <w:sz w:val="28"/>
          <w:szCs w:val="28"/>
          <w:lang w:val="en-US"/>
        </w:rPr>
        <w:t>tasniflari</w:t>
      </w:r>
      <w:proofErr w:type="spellEnd"/>
    </w:p>
    <w:p w:rsidR="00C0231A" w:rsidRPr="00C0231A" w:rsidRDefault="00C0231A" w:rsidP="00C0231A">
      <w:pPr>
        <w:spacing w:line="360" w:lineRule="auto"/>
        <w:ind w:firstLine="567"/>
        <w:rPr>
          <w:rFonts w:ascii="Times New Roman" w:hAnsi="Times New Roman" w:cs="Times New Roman"/>
          <w:i/>
          <w:sz w:val="28"/>
          <w:szCs w:val="28"/>
          <w:lang w:val="en-US"/>
        </w:rPr>
      </w:pPr>
      <w:r w:rsidRPr="00C0231A">
        <w:rPr>
          <w:rFonts w:ascii="Times New Roman" w:hAnsi="Times New Roman" w:cs="Times New Roman"/>
          <w:b/>
          <w:bCs/>
          <w:sz w:val="28"/>
          <w:szCs w:val="28"/>
          <w:lang w:val="uz-Cyrl-UZ"/>
        </w:rPr>
        <w:t>Mashg’ulot maqsadi</w:t>
      </w:r>
      <w:r w:rsidRPr="00C0231A">
        <w:rPr>
          <w:rFonts w:ascii="Times New Roman" w:hAnsi="Times New Roman" w:cs="Times New Roman"/>
          <w:b/>
          <w:sz w:val="28"/>
          <w:szCs w:val="28"/>
          <w:lang w:val="uz-Cyrl-UZ"/>
        </w:rPr>
        <w:t xml:space="preserve">: </w:t>
      </w:r>
      <w:proofErr w:type="spellStart"/>
      <w:r w:rsidRPr="00C0231A">
        <w:rPr>
          <w:rFonts w:ascii="Times New Roman" w:hAnsi="Times New Roman" w:cs="Times New Roman"/>
          <w:i/>
          <w:sz w:val="28"/>
          <w:szCs w:val="28"/>
          <w:lang w:val="en-US"/>
        </w:rPr>
        <w:t>shaxsiy</w:t>
      </w:r>
      <w:proofErr w:type="spellEnd"/>
      <w:r w:rsidRPr="00C0231A">
        <w:rPr>
          <w:rFonts w:ascii="Times New Roman" w:hAnsi="Times New Roman" w:cs="Times New Roman"/>
          <w:i/>
          <w:sz w:val="28"/>
          <w:szCs w:val="28"/>
          <w:lang w:val="en-US"/>
        </w:rPr>
        <w:t xml:space="preserve"> </w:t>
      </w:r>
      <w:proofErr w:type="spellStart"/>
      <w:r w:rsidRPr="00C0231A">
        <w:rPr>
          <w:rFonts w:ascii="Times New Roman" w:hAnsi="Times New Roman" w:cs="Times New Roman"/>
          <w:i/>
          <w:sz w:val="28"/>
          <w:szCs w:val="28"/>
          <w:lang w:val="en-US"/>
        </w:rPr>
        <w:t>kompyuterning</w:t>
      </w:r>
      <w:proofErr w:type="spellEnd"/>
      <w:r w:rsidRPr="00C0231A">
        <w:rPr>
          <w:rFonts w:ascii="Times New Roman" w:hAnsi="Times New Roman" w:cs="Times New Roman"/>
          <w:i/>
          <w:sz w:val="28"/>
          <w:szCs w:val="28"/>
          <w:lang w:val="en-US"/>
        </w:rPr>
        <w:t xml:space="preserve"> </w:t>
      </w:r>
      <w:proofErr w:type="spellStart"/>
      <w:r w:rsidRPr="00C0231A">
        <w:rPr>
          <w:rFonts w:ascii="Times New Roman" w:hAnsi="Times New Roman" w:cs="Times New Roman"/>
          <w:i/>
          <w:sz w:val="28"/>
          <w:szCs w:val="28"/>
          <w:lang w:val="en-US"/>
        </w:rPr>
        <w:t>hotirasi</w:t>
      </w:r>
      <w:proofErr w:type="spellEnd"/>
      <w:r w:rsidRPr="00C0231A">
        <w:rPr>
          <w:rFonts w:ascii="Times New Roman" w:hAnsi="Times New Roman" w:cs="Times New Roman"/>
          <w:i/>
          <w:sz w:val="28"/>
          <w:szCs w:val="28"/>
          <w:lang w:val="en-US"/>
        </w:rPr>
        <w:t xml:space="preserve"> </w:t>
      </w:r>
      <w:proofErr w:type="spellStart"/>
      <w:r w:rsidRPr="00C0231A">
        <w:rPr>
          <w:rFonts w:ascii="Times New Roman" w:hAnsi="Times New Roman" w:cs="Times New Roman"/>
          <w:i/>
          <w:sz w:val="28"/>
          <w:szCs w:val="28"/>
          <w:lang w:val="en-US"/>
        </w:rPr>
        <w:t>haqida</w:t>
      </w:r>
      <w:proofErr w:type="spellEnd"/>
      <w:r w:rsidRPr="00C0231A">
        <w:rPr>
          <w:rFonts w:ascii="Times New Roman" w:hAnsi="Times New Roman" w:cs="Times New Roman"/>
          <w:i/>
          <w:sz w:val="28"/>
          <w:szCs w:val="28"/>
          <w:lang w:val="en-US"/>
        </w:rPr>
        <w:t xml:space="preserve"> </w:t>
      </w:r>
      <w:proofErr w:type="spellStart"/>
      <w:r w:rsidRPr="00C0231A">
        <w:rPr>
          <w:rFonts w:ascii="Times New Roman" w:hAnsi="Times New Roman" w:cs="Times New Roman"/>
          <w:i/>
          <w:sz w:val="28"/>
          <w:szCs w:val="28"/>
          <w:lang w:val="en-US"/>
        </w:rPr>
        <w:t>tushunchalar</w:t>
      </w:r>
      <w:proofErr w:type="spellEnd"/>
      <w:r w:rsidRPr="00C0231A">
        <w:rPr>
          <w:rFonts w:ascii="Times New Roman" w:hAnsi="Times New Roman" w:cs="Times New Roman"/>
          <w:i/>
          <w:sz w:val="28"/>
          <w:szCs w:val="28"/>
          <w:lang w:val="en-US"/>
        </w:rPr>
        <w:t xml:space="preserve"> </w:t>
      </w:r>
      <w:proofErr w:type="spellStart"/>
      <w:r w:rsidRPr="00C0231A">
        <w:rPr>
          <w:rFonts w:ascii="Times New Roman" w:hAnsi="Times New Roman" w:cs="Times New Roman"/>
          <w:i/>
          <w:sz w:val="28"/>
          <w:szCs w:val="28"/>
          <w:lang w:val="en-US"/>
        </w:rPr>
        <w:t>hosil</w:t>
      </w:r>
      <w:proofErr w:type="spellEnd"/>
      <w:r w:rsidRPr="00C0231A">
        <w:rPr>
          <w:rFonts w:ascii="Times New Roman" w:hAnsi="Times New Roman" w:cs="Times New Roman"/>
          <w:i/>
          <w:sz w:val="28"/>
          <w:szCs w:val="28"/>
          <w:lang w:val="en-US"/>
        </w:rPr>
        <w:t xml:space="preserve"> </w:t>
      </w:r>
      <w:proofErr w:type="spellStart"/>
      <w:r w:rsidRPr="00C0231A">
        <w:rPr>
          <w:rFonts w:ascii="Times New Roman" w:hAnsi="Times New Roman" w:cs="Times New Roman"/>
          <w:i/>
          <w:sz w:val="28"/>
          <w:szCs w:val="28"/>
          <w:lang w:val="en-US"/>
        </w:rPr>
        <w:t>qilish</w:t>
      </w:r>
      <w:proofErr w:type="spellEnd"/>
    </w:p>
    <w:p w:rsidR="00C0231A" w:rsidRPr="00C0231A" w:rsidRDefault="00C0231A" w:rsidP="00C0231A">
      <w:pPr>
        <w:spacing w:line="360" w:lineRule="auto"/>
        <w:jc w:val="center"/>
        <w:rPr>
          <w:rFonts w:ascii="Times New Roman" w:hAnsi="Times New Roman" w:cs="Times New Roman"/>
          <w:sz w:val="28"/>
          <w:szCs w:val="28"/>
          <w:lang w:val="en-US"/>
        </w:rPr>
      </w:pPr>
      <w:r w:rsidRPr="00C0231A">
        <w:rPr>
          <w:rFonts w:ascii="Times New Roman" w:hAnsi="Times New Roman" w:cs="Times New Roman"/>
          <w:noProof/>
          <w:sz w:val="28"/>
          <w:szCs w:val="28"/>
          <w:lang w:eastAsia="ru-RU"/>
        </w:rPr>
        <w:drawing>
          <wp:inline distT="0" distB="0" distL="0" distR="0">
            <wp:extent cx="5570721" cy="1788795"/>
            <wp:effectExtent l="19050" t="0" r="0" b="0"/>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83F0F.tmp"/>
                    <pic:cNvPicPr/>
                  </pic:nvPicPr>
                  <pic:blipFill rotWithShape="1">
                    <a:blip r:embed="rId8">
                      <a:extLst>
                        <a:ext uri="{28A0092B-C50C-407E-A947-70E740481C1C}">
                          <a14:useLocalDpi xmlns:a14="http://schemas.microsoft.com/office/drawing/2010/main" val="0"/>
                        </a:ext>
                      </a:extLst>
                    </a:blip>
                    <a:srcRect t="50222"/>
                    <a:stretch/>
                  </pic:blipFill>
                  <pic:spPr bwMode="auto">
                    <a:xfrm>
                      <a:off x="0" y="0"/>
                      <a:ext cx="5566954" cy="1787585"/>
                    </a:xfrm>
                    <a:prstGeom prst="rect">
                      <a:avLst/>
                    </a:prstGeom>
                    <a:ln>
                      <a:noFill/>
                    </a:ln>
                    <a:extLst>
                      <a:ext uri="{53640926-AAD7-44D8-BBD7-CCE9431645EC}">
                        <a14:shadowObscured xmlns:a14="http://schemas.microsoft.com/office/drawing/2010/main"/>
                      </a:ext>
                    </a:extLst>
                  </pic:spPr>
                </pic:pic>
              </a:graphicData>
            </a:graphic>
          </wp:inline>
        </w:drawing>
      </w:r>
    </w:p>
    <w:p w:rsidR="00C0231A" w:rsidRPr="00C0231A" w:rsidRDefault="00C0231A" w:rsidP="00C0231A">
      <w:pPr>
        <w:spacing w:line="360" w:lineRule="auto"/>
        <w:jc w:val="center"/>
        <w:rPr>
          <w:rFonts w:ascii="Times New Roman" w:hAnsi="Times New Roman" w:cs="Times New Roman"/>
          <w:sz w:val="28"/>
          <w:szCs w:val="28"/>
          <w:lang w:val="en-US"/>
        </w:rPr>
      </w:pPr>
      <w:r w:rsidRPr="00C0231A">
        <w:rPr>
          <w:rFonts w:ascii="Times New Roman" w:hAnsi="Times New Roman" w:cs="Times New Roman"/>
          <w:noProof/>
          <w:sz w:val="28"/>
          <w:szCs w:val="28"/>
          <w:lang w:eastAsia="ru-RU"/>
        </w:rPr>
        <w:drawing>
          <wp:inline distT="0" distB="0" distL="0" distR="0">
            <wp:extent cx="5510254" cy="3721210"/>
            <wp:effectExtent l="0" t="0" r="0" b="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8AA11.tmp"/>
                    <pic:cNvPicPr/>
                  </pic:nvPicPr>
                  <pic:blipFill rotWithShape="1">
                    <a:blip r:embed="rId9">
                      <a:extLst>
                        <a:ext uri="{28A0092B-C50C-407E-A947-70E740481C1C}">
                          <a14:useLocalDpi xmlns:a14="http://schemas.microsoft.com/office/drawing/2010/main" val="0"/>
                        </a:ext>
                      </a:extLst>
                    </a:blip>
                    <a:srcRect t="8772" r="7337"/>
                    <a:stretch/>
                  </pic:blipFill>
                  <pic:spPr bwMode="auto">
                    <a:xfrm>
                      <a:off x="0" y="0"/>
                      <a:ext cx="5504550" cy="3717358"/>
                    </a:xfrm>
                    <a:prstGeom prst="rect">
                      <a:avLst/>
                    </a:prstGeom>
                    <a:ln>
                      <a:noFill/>
                    </a:ln>
                    <a:extLst>
                      <a:ext uri="{53640926-AAD7-44D8-BBD7-CCE9431645EC}">
                        <a14:shadowObscured xmlns:a14="http://schemas.microsoft.com/office/drawing/2010/main"/>
                      </a:ext>
                    </a:extLst>
                  </pic:spPr>
                </pic:pic>
              </a:graphicData>
            </a:graphic>
          </wp:inline>
        </w:drawing>
      </w:r>
    </w:p>
    <w:p w:rsidR="00C0231A" w:rsidRPr="00C0231A" w:rsidRDefault="00C0231A" w:rsidP="00C0231A">
      <w:pPr>
        <w:spacing w:line="360" w:lineRule="auto"/>
        <w:ind w:firstLine="142"/>
        <w:jc w:val="center"/>
        <w:rPr>
          <w:rFonts w:ascii="Times New Roman" w:hAnsi="Times New Roman" w:cs="Times New Roman"/>
          <w:sz w:val="28"/>
          <w:szCs w:val="28"/>
          <w:lang w:val="en-US"/>
        </w:rPr>
      </w:pPr>
      <w:r w:rsidRPr="00C0231A">
        <w:rPr>
          <w:rFonts w:ascii="Times New Roman" w:hAnsi="Times New Roman" w:cs="Times New Roman"/>
          <w:noProof/>
          <w:sz w:val="28"/>
          <w:szCs w:val="28"/>
          <w:lang w:eastAsia="ru-RU"/>
        </w:rPr>
        <w:lastRenderedPageBreak/>
        <w:drawing>
          <wp:inline distT="0" distB="0" distL="0" distR="0">
            <wp:extent cx="5941918" cy="2631881"/>
            <wp:effectExtent l="0" t="0" r="1905" b="0"/>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281524.tmp"/>
                    <pic:cNvPicPr/>
                  </pic:nvPicPr>
                  <pic:blipFill rotWithShape="1">
                    <a:blip r:embed="rId10">
                      <a:extLst>
                        <a:ext uri="{28A0092B-C50C-407E-A947-70E740481C1C}">
                          <a14:useLocalDpi xmlns:a14="http://schemas.microsoft.com/office/drawing/2010/main" val="0"/>
                        </a:ext>
                      </a:extLst>
                    </a:blip>
                    <a:srcRect b="35225"/>
                    <a:stretch/>
                  </pic:blipFill>
                  <pic:spPr bwMode="auto">
                    <a:xfrm>
                      <a:off x="0" y="0"/>
                      <a:ext cx="5940425" cy="2631220"/>
                    </a:xfrm>
                    <a:prstGeom prst="rect">
                      <a:avLst/>
                    </a:prstGeom>
                    <a:ln>
                      <a:noFill/>
                    </a:ln>
                    <a:extLst>
                      <a:ext uri="{53640926-AAD7-44D8-BBD7-CCE9431645EC}">
                        <a14:shadowObscured xmlns:a14="http://schemas.microsoft.com/office/drawing/2010/main"/>
                      </a:ext>
                    </a:extLst>
                  </pic:spPr>
                </pic:pic>
              </a:graphicData>
            </a:graphic>
          </wp:inline>
        </w:drawing>
      </w:r>
    </w:p>
    <w:p w:rsidR="00C0231A" w:rsidRPr="00C0231A" w:rsidRDefault="00C0231A" w:rsidP="00C0231A">
      <w:pPr>
        <w:pStyle w:val="50"/>
        <w:spacing w:before="0" w:after="0" w:line="360" w:lineRule="auto"/>
        <w:ind w:firstLine="851"/>
        <w:jc w:val="both"/>
        <w:rPr>
          <w:rStyle w:val="5"/>
          <w:rFonts w:cs="Times New Roman"/>
          <w:i/>
          <w:iCs/>
          <w:color w:val="000000"/>
          <w:sz w:val="28"/>
          <w:szCs w:val="28"/>
          <w:highlight w:val="yellow"/>
          <w:lang w:val="it-IT"/>
        </w:rPr>
      </w:pPr>
      <w:r w:rsidRPr="00C0231A">
        <w:rPr>
          <w:rStyle w:val="5"/>
          <w:rFonts w:cs="Times New Roman"/>
          <w:i/>
          <w:iCs/>
          <w:color w:val="000000"/>
          <w:sz w:val="28"/>
          <w:szCs w:val="28"/>
          <w:highlight w:val="yellow"/>
          <w:lang w:val="it-IT"/>
        </w:rPr>
        <w:t xml:space="preserve">Yodda tutuvchi moslamalar </w:t>
      </w:r>
    </w:p>
    <w:p w:rsidR="00C0231A" w:rsidRPr="00C0231A" w:rsidRDefault="00C0231A" w:rsidP="00C0231A">
      <w:pPr>
        <w:pStyle w:val="a4"/>
        <w:spacing w:line="360" w:lineRule="auto"/>
        <w:ind w:firstLine="851"/>
        <w:rPr>
          <w:rFonts w:cs="Times New Roman"/>
          <w:spacing w:val="0"/>
          <w:sz w:val="28"/>
          <w:szCs w:val="28"/>
          <w:highlight w:val="yellow"/>
          <w:lang w:val="it-IT"/>
        </w:rPr>
      </w:pPr>
      <w:r w:rsidRPr="00C0231A">
        <w:rPr>
          <w:rStyle w:val="a6"/>
          <w:color w:val="000000"/>
          <w:sz w:val="28"/>
          <w:szCs w:val="28"/>
          <w:lang w:val="it-IT"/>
        </w:rPr>
        <w:t>Operativ (Tezkor) yodda tutuvchi moslamalar</w:t>
      </w:r>
      <w:r w:rsidRPr="00C0231A">
        <w:rPr>
          <w:rStyle w:val="1"/>
          <w:rFonts w:cs="Times New Roman"/>
          <w:color w:val="000000"/>
          <w:sz w:val="28"/>
          <w:szCs w:val="28"/>
          <w:lang w:val="it-IT"/>
        </w:rPr>
        <w:t xml:space="preserve"> – energiyaga bog’liq xotiradir, ya’ni energiya ta’minoti o‘chirilganda unda saqlanuvchi axborot yo'qoladi. OYTM asosini yarim o'tkazgichli yodda tutuvchi elementlar matritsalari bo'lgan katta integral chizmalar tashkil etadi. Yodda tutuvchi elementlar matritsa shinasining vertikal va gorizontal kesishmasida joylashgan. Axborotni yozish va hisoblash xotiraning tanlangan uyachasiga tegishli elementlar bilan birlashgan matritsa shinalariga elektr impulslarini uzatish yo‘li bilan amalga oshiriladi.</w:t>
      </w:r>
    </w:p>
    <w:p w:rsidR="00C0231A" w:rsidRPr="00C0231A" w:rsidRDefault="00C0231A" w:rsidP="00C0231A">
      <w:pPr>
        <w:pStyle w:val="20"/>
        <w:keepNext/>
        <w:keepLines/>
        <w:spacing w:after="0" w:line="360" w:lineRule="auto"/>
        <w:ind w:firstLine="851"/>
        <w:jc w:val="both"/>
        <w:rPr>
          <w:rFonts w:cs="Times New Roman"/>
          <w:sz w:val="28"/>
          <w:szCs w:val="28"/>
          <w:highlight w:val="yellow"/>
          <w:lang w:val="it-IT"/>
        </w:rPr>
      </w:pPr>
      <w:bookmarkStart w:id="0" w:name="bookmark1"/>
      <w:r w:rsidRPr="00C0231A">
        <w:rPr>
          <w:rStyle w:val="2"/>
          <w:rFonts w:cs="Times New Roman"/>
          <w:color w:val="000000"/>
          <w:sz w:val="28"/>
          <w:szCs w:val="28"/>
          <w:lang w:val="it-IT"/>
        </w:rPr>
        <w:t>Doimiy yodda tutuvchi moslamalar</w:t>
      </w:r>
      <w:bookmarkEnd w:id="0"/>
    </w:p>
    <w:p w:rsidR="00C0231A" w:rsidRPr="00C0231A" w:rsidRDefault="00C0231A" w:rsidP="00C0231A">
      <w:pPr>
        <w:pStyle w:val="a4"/>
        <w:spacing w:line="360" w:lineRule="auto"/>
        <w:ind w:firstLine="851"/>
        <w:rPr>
          <w:rStyle w:val="1"/>
          <w:rFonts w:cs="Times New Roman"/>
          <w:color w:val="000000"/>
          <w:sz w:val="28"/>
          <w:szCs w:val="28"/>
          <w:lang w:val="it-IT"/>
        </w:rPr>
      </w:pPr>
      <w:r w:rsidRPr="00C0231A">
        <w:rPr>
          <w:rStyle w:val="a6"/>
          <w:color w:val="000000"/>
          <w:sz w:val="28"/>
          <w:szCs w:val="28"/>
          <w:lang w:val="it-IT"/>
        </w:rPr>
        <w:t>Doimiy yodda tutuvchi moslamalar</w:t>
      </w:r>
      <w:r w:rsidRPr="00C0231A">
        <w:rPr>
          <w:rStyle w:val="1"/>
          <w:rFonts w:cs="Times New Roman"/>
          <w:color w:val="000000"/>
          <w:sz w:val="28"/>
          <w:szCs w:val="28"/>
          <w:lang w:val="it-IT"/>
        </w:rPr>
        <w:t xml:space="preserve"> ham asosiy plataga o‘rnatilgan modullar asosida quriladi va o‘zgarmas axborotni, ya’ni operativ tizimning yuklamali dasturi, kompyuter moslamalari va kirish – chiqish bazali tizimning ayrim drayverlarini testlash dasturlari va boshqalarni saqlash uchun foydalaniladi. </w:t>
      </w:r>
    </w:p>
    <w:p w:rsidR="00C0231A" w:rsidRPr="00C0231A" w:rsidRDefault="00C0231A" w:rsidP="00C0231A">
      <w:pPr>
        <w:pStyle w:val="a4"/>
        <w:spacing w:line="360" w:lineRule="auto"/>
        <w:ind w:firstLine="851"/>
        <w:rPr>
          <w:rStyle w:val="a6"/>
          <w:b/>
          <w:color w:val="000000"/>
          <w:sz w:val="28"/>
          <w:szCs w:val="28"/>
          <w:lang w:val="it-IT"/>
        </w:rPr>
      </w:pPr>
      <w:r w:rsidRPr="00C0231A">
        <w:rPr>
          <w:rStyle w:val="a6"/>
          <w:b/>
          <w:color w:val="000000"/>
          <w:sz w:val="28"/>
          <w:szCs w:val="28"/>
          <w:lang w:val="it-IT"/>
        </w:rPr>
        <w:t>Tashqi xotira moslamalar</w:t>
      </w:r>
    </w:p>
    <w:p w:rsidR="00C0231A" w:rsidRPr="00C0231A" w:rsidRDefault="00C0231A" w:rsidP="00C0231A">
      <w:pPr>
        <w:pStyle w:val="a4"/>
        <w:spacing w:line="360" w:lineRule="auto"/>
        <w:ind w:firstLine="851"/>
        <w:rPr>
          <w:rFonts w:cs="Times New Roman"/>
          <w:spacing w:val="0"/>
          <w:sz w:val="28"/>
          <w:szCs w:val="28"/>
          <w:highlight w:val="yellow"/>
          <w:lang w:val="it-IT"/>
        </w:rPr>
      </w:pPr>
      <w:r w:rsidRPr="00C0231A">
        <w:rPr>
          <w:rStyle w:val="a6"/>
          <w:color w:val="000000"/>
          <w:sz w:val="28"/>
          <w:szCs w:val="28"/>
          <w:lang w:val="it-IT"/>
        </w:rPr>
        <w:t xml:space="preserve">Tashqi xotira moslamalari </w:t>
      </w:r>
      <w:r w:rsidRPr="00C0231A">
        <w:rPr>
          <w:rStyle w:val="a6"/>
          <w:i w:val="0"/>
          <w:color w:val="000000"/>
          <w:sz w:val="28"/>
          <w:szCs w:val="28"/>
          <w:lang w:val="it-IT"/>
        </w:rPr>
        <w:t>(</w:t>
      </w:r>
      <w:r w:rsidRPr="00C0231A">
        <w:rPr>
          <w:rStyle w:val="1"/>
          <w:rFonts w:cs="Times New Roman"/>
          <w:color w:val="000000"/>
          <w:sz w:val="28"/>
          <w:szCs w:val="28"/>
          <w:lang w:val="it-IT"/>
        </w:rPr>
        <w:t>tashqi yodda tutuvchi moslamalar) juda xilma-xildir. Ularning bir qator belgilarga: tashuvchining ko‘rinishi, konstruksiya turi, axborotni yozish va hisoblash tamoyili, kirish uslubi va hokazolar bo‘yicha tasniflash mumkin.</w:t>
      </w:r>
    </w:p>
    <w:p w:rsidR="00C0231A" w:rsidRPr="00C0231A" w:rsidRDefault="00C0231A" w:rsidP="00C0231A">
      <w:pPr>
        <w:pStyle w:val="a4"/>
        <w:spacing w:line="360" w:lineRule="auto"/>
        <w:ind w:firstLine="851"/>
        <w:rPr>
          <w:rFonts w:cs="Times New Roman"/>
          <w:spacing w:val="0"/>
          <w:sz w:val="28"/>
          <w:szCs w:val="28"/>
          <w:highlight w:val="yellow"/>
          <w:lang w:val="it-IT"/>
        </w:rPr>
      </w:pPr>
      <w:r w:rsidRPr="00C0231A">
        <w:rPr>
          <w:rStyle w:val="1"/>
          <w:rFonts w:cs="Times New Roman"/>
          <w:color w:val="000000"/>
          <w:sz w:val="28"/>
          <w:szCs w:val="28"/>
          <w:lang w:val="it-IT"/>
        </w:rPr>
        <w:t>Tashuvchi – axborotni saqlashga qodir bo‘lgan moddiy ob’yektdir.</w:t>
      </w:r>
    </w:p>
    <w:p w:rsidR="00C0231A" w:rsidRPr="00C0231A" w:rsidRDefault="00C0231A" w:rsidP="00C0231A">
      <w:pPr>
        <w:pStyle w:val="a4"/>
        <w:spacing w:line="360" w:lineRule="auto"/>
        <w:ind w:firstLine="851"/>
        <w:rPr>
          <w:rFonts w:cs="Times New Roman"/>
          <w:spacing w:val="0"/>
          <w:sz w:val="28"/>
          <w:szCs w:val="28"/>
          <w:highlight w:val="yellow"/>
          <w:lang w:val="it-IT"/>
        </w:rPr>
      </w:pPr>
      <w:r w:rsidRPr="00C0231A">
        <w:rPr>
          <w:rStyle w:val="1"/>
          <w:rFonts w:cs="Times New Roman"/>
          <w:color w:val="000000"/>
          <w:sz w:val="28"/>
          <w:szCs w:val="28"/>
          <w:lang w:val="it-IT"/>
        </w:rPr>
        <w:lastRenderedPageBreak/>
        <w:t>Barcha TYTMlarni tashuvchi turiga bog‘liq holda magnit jamlanuvchilar va diskda jamlanuvchilarga ajratish mumkin.</w:t>
      </w:r>
    </w:p>
    <w:p w:rsidR="00C0231A" w:rsidRPr="00C0231A" w:rsidRDefault="00C0231A" w:rsidP="00C0231A">
      <w:pPr>
        <w:pStyle w:val="a4"/>
        <w:spacing w:line="360" w:lineRule="auto"/>
        <w:ind w:firstLine="851"/>
        <w:rPr>
          <w:rFonts w:cs="Times New Roman"/>
          <w:spacing w:val="0"/>
          <w:sz w:val="28"/>
          <w:szCs w:val="28"/>
          <w:highlight w:val="yellow"/>
          <w:lang w:val="it-IT"/>
        </w:rPr>
      </w:pPr>
      <w:r w:rsidRPr="00C0231A">
        <w:rPr>
          <w:rStyle w:val="1"/>
          <w:rFonts w:cs="Times New Roman"/>
          <w:color w:val="000000"/>
          <w:sz w:val="28"/>
          <w:szCs w:val="28"/>
          <w:lang w:val="it-IT"/>
        </w:rPr>
        <w:t>Magnitli tasmaga jamlanuvchilar o‘z navbatida ikki xil:g‘altakli magnitli tasmaga jamlanuvchilar va kassetali magnitli tasmaga jamlanuvchilar bo‘ladi. ShKda ulardan strimmerlar orqali foydalaniladi.</w:t>
      </w:r>
    </w:p>
    <w:p w:rsidR="00C0231A" w:rsidRPr="00C0231A" w:rsidRDefault="00C0231A" w:rsidP="00C0231A">
      <w:pPr>
        <w:pStyle w:val="a4"/>
        <w:spacing w:line="360" w:lineRule="auto"/>
        <w:ind w:firstLine="851"/>
        <w:rPr>
          <w:rStyle w:val="1"/>
          <w:rFonts w:cs="Times New Roman"/>
          <w:color w:val="000000"/>
          <w:sz w:val="28"/>
          <w:szCs w:val="28"/>
          <w:lang w:val="it-IT"/>
        </w:rPr>
      </w:pPr>
      <w:r w:rsidRPr="00C0231A">
        <w:rPr>
          <w:rStyle w:val="a6"/>
          <w:i w:val="0"/>
          <w:color w:val="000000"/>
          <w:sz w:val="28"/>
          <w:szCs w:val="28"/>
          <w:lang w:val="it-IT"/>
        </w:rPr>
        <w:t>To‘g‘ri kirish</w:t>
      </w:r>
      <w:r w:rsidRPr="00C0231A">
        <w:rPr>
          <w:rStyle w:val="1"/>
          <w:rFonts w:cs="Times New Roman"/>
          <w:color w:val="000000"/>
          <w:sz w:val="28"/>
          <w:szCs w:val="28"/>
          <w:lang w:val="it-IT"/>
        </w:rPr>
        <w:t xml:space="preserve"> tushunchasi izlanayotgan axborotli joy boshlanadigan yo'lakchaga yoki jamlanuvchining yozish, o‘qish qayerda bo'lmasin, bevosita yangi axborotni yozish kerak bo‘lgan joyga ShK «murojat» qilish mumkin degan ma’noni anglatadi.</w:t>
      </w:r>
    </w:p>
    <w:p w:rsidR="00C0231A" w:rsidRPr="00C0231A" w:rsidRDefault="00C0231A" w:rsidP="00C0231A">
      <w:pPr>
        <w:spacing w:after="0" w:line="360" w:lineRule="auto"/>
        <w:ind w:firstLine="851"/>
        <w:jc w:val="both"/>
        <w:rPr>
          <w:rFonts w:ascii="Times New Roman" w:hAnsi="Times New Roman" w:cs="Times New Roman"/>
          <w:sz w:val="28"/>
          <w:szCs w:val="28"/>
          <w:highlight w:val="yellow"/>
          <w:lang w:val="uz-Cyrl-UZ" w:eastAsia="ru-RU"/>
        </w:rPr>
      </w:pPr>
      <w:r w:rsidRPr="00C0231A">
        <w:rPr>
          <w:rFonts w:ascii="Times New Roman" w:hAnsi="Times New Roman" w:cs="Times New Roman"/>
          <w:sz w:val="28"/>
          <w:szCs w:val="28"/>
          <w:highlight w:val="yellow"/>
          <w:lang w:val="uz-Cyrl-UZ" w:eastAsia="ru-RU"/>
        </w:rPr>
        <w:t>Moslashuvchi magnit disklardagi jamlanuvchilar (MMDJ), boshqacha aytganda, floppi–disklardagi jamlovchilar</w:t>
      </w:r>
      <w:r w:rsidRPr="00C0231A">
        <w:rPr>
          <w:rFonts w:ascii="Times New Roman" w:hAnsi="Times New Roman" w:cs="Times New Roman"/>
          <w:sz w:val="28"/>
          <w:szCs w:val="28"/>
          <w:highlight w:val="yellow"/>
          <w:lang w:val="it-IT" w:eastAsia="ru-RU"/>
        </w:rPr>
        <w:t>e</w:t>
      </w:r>
      <w:r w:rsidRPr="00C0231A">
        <w:rPr>
          <w:rFonts w:ascii="Times New Roman" w:hAnsi="Times New Roman" w:cs="Times New Roman"/>
          <w:sz w:val="28"/>
          <w:szCs w:val="28"/>
          <w:highlight w:val="yellow"/>
          <w:lang w:val="uz-Cyrl-UZ" w:eastAsia="ru-RU"/>
        </w:rPr>
        <w:t xml:space="preserve">giluvchan disk ko’rinishida bo’lib, hujjat va dasturlarni bir kompyutеrdan boshqa kompyutеrga o’tkazishga, kompyutеrda doimiy ravishda ishlatilmaydigan axborotni saqlashga, qattiq diskda mavjud axborotdan arxiv nusha olishga imkon bеradi. Bunday disklardan axborotni o’qish va ularga yozish uchun “egiluvchan disklar disk yurituvchisi” dеb ataluvchi maxsus kiritish – chiharish qurilmasi mavjud. </w:t>
      </w:r>
    </w:p>
    <w:p w:rsidR="00C0231A" w:rsidRPr="00C0231A" w:rsidRDefault="00C0231A" w:rsidP="00C0231A">
      <w:pPr>
        <w:pStyle w:val="a4"/>
        <w:spacing w:line="360" w:lineRule="auto"/>
        <w:ind w:firstLine="851"/>
        <w:rPr>
          <w:rStyle w:val="1"/>
          <w:rFonts w:cs="Times New Roman"/>
          <w:color w:val="000000"/>
          <w:sz w:val="28"/>
          <w:szCs w:val="28"/>
          <w:lang w:val="it-IT"/>
        </w:rPr>
      </w:pPr>
    </w:p>
    <w:p w:rsidR="00C0231A" w:rsidRPr="00C0231A" w:rsidRDefault="00C0231A" w:rsidP="00C0231A">
      <w:pPr>
        <w:pStyle w:val="a4"/>
        <w:spacing w:line="360" w:lineRule="auto"/>
        <w:ind w:firstLine="851"/>
        <w:rPr>
          <w:rStyle w:val="1"/>
          <w:rFonts w:cs="Times New Roman"/>
          <w:color w:val="000000"/>
          <w:sz w:val="28"/>
          <w:szCs w:val="28"/>
          <w:lang w:val="it-IT"/>
        </w:rPr>
      </w:pPr>
    </w:p>
    <w:p w:rsidR="00C0231A" w:rsidRPr="00C0231A" w:rsidRDefault="00C0231A" w:rsidP="00C0231A">
      <w:pPr>
        <w:pStyle w:val="a4"/>
        <w:spacing w:line="360" w:lineRule="auto"/>
        <w:ind w:firstLine="851"/>
        <w:rPr>
          <w:rStyle w:val="1"/>
          <w:rFonts w:cs="Times New Roman"/>
          <w:color w:val="000000"/>
          <w:sz w:val="28"/>
          <w:szCs w:val="28"/>
          <w:lang w:val="it-IT"/>
        </w:rPr>
      </w:pPr>
    </w:p>
    <w:p w:rsidR="00C0231A" w:rsidRPr="00C0231A" w:rsidRDefault="004C5BF1" w:rsidP="00C0231A">
      <w:pPr>
        <w:pStyle w:val="a4"/>
        <w:spacing w:line="360" w:lineRule="auto"/>
        <w:ind w:firstLine="851"/>
        <w:rPr>
          <w:rFonts w:cs="Times New Roman"/>
          <w:spacing w:val="0"/>
          <w:sz w:val="28"/>
          <w:szCs w:val="28"/>
          <w:highlight w:val="yellow"/>
          <w:lang w:val="it-IT"/>
        </w:rPr>
      </w:pPr>
      <w:r>
        <w:rPr>
          <w:rFonts w:cs="Times New Roman"/>
          <w:noProof/>
          <w:spacing w:val="0"/>
          <w:sz w:val="28"/>
          <w:szCs w:val="28"/>
          <w:highlight w:val="yellow"/>
          <w:lang w:eastAsia="ru-RU"/>
        </w:rPr>
        <w:pict>
          <v:group id="Группа 284" o:spid="_x0000_s1026" style="position:absolute;left:0;text-align:left;margin-left:36pt;margin-top:46.15pt;width:401.85pt;height:153.2pt;z-index:251663360" coordorigin="1120,423" coordsize="8610,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">
            <v:shapetype id="_x0000_t32" coordsize="21600,21600" o:spt="32" o:oned="t" path="m,l21600,21600e" filled="f">
              <v:path arrowok="t" fillok="f" o:connecttype="none"/>
              <o:lock v:ext="edit" shapetype="t"/>
            </v:shapetype>
            <v:shape id="AutoShape 325" o:spid="_x0000_s1027" type="#_x0000_t32" style="position:absolute;left:2620;top:663;width:420;height: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jDFsQAAADcAAAADwAAAGRycy9kb3ducmV2LnhtbESPQWvCQBSE7wX/w/IKXkrdRFBC6iql&#10;UBAPQjUHj4/d1yQ0+zburjH+e7cgeBxm5htmtRltJwbyoXWsIJ9lIIi1My3XCqrj93sBIkRkg51j&#10;UnCjAJv15GWFpXFX/qHhEGuRIBxKVNDE2JdSBt2QxTBzPXHyfp23GJP0tTQerwluOznPsqW02HJa&#10;aLCnr4b03+FiFbS7al8Nb+fodbHLTz4Px1OnlZq+jp8fICKN8Rl+tLdGwbxYwP+ZdATk+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CMMWxAAAANwAAAAPAAAAAAAAAAAA&#10;AAAAAKECAABkcnMvZG93bnJldi54bWxQSwUGAAAAAAQABAD5AAAAkgMAAAAA&#10;"/>
            <v:shape id="AutoShape 326" o:spid="_x0000_s1028" type="#_x0000_t32" style="position:absolute;left:2620;top:663;width:0;height:135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vdCsUAAADcAAAADwAAAGRycy9kb3ducmV2LnhtbESPQWsCMRSE74L/IbxCL1KzCopsjbIK&#10;QhU8qO39dfO6Cd28rJuo6783hYLHYWa+YebLztXiSm2wnhWMhhkI4tJry5WCz9PmbQYiRGSNtWdS&#10;cKcAy0W/N8dc+xsf6HqMlUgQDjkqMDE2uZShNOQwDH1DnLwf3zqMSbaV1C3eEtzVcpxlU+nQclow&#10;2NDaUPl7vDgF++1oVXwbu90dznY/2RT1pRp8KfX60hXvICJ18Rn+b39oBePZFP7Op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DvdCsUAAADcAAAADwAAAAAAAAAA&#10;AAAAAAChAgAAZHJzL2Rvd25yZXYueG1sUEsFBgAAAAAEAAQA+QAAAJMDAAAAAA==&#10;"/>
            <v:shape id="AutoShape 327" o:spid="_x0000_s1029" type="#_x0000_t32" style="position:absolute;left:1855;top:2013;width:0;height:96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b4+sQAAADcAAAADwAAAGRycy9kb3ducmV2LnhtbESPQWvCQBSE7wX/w/IKXkrdxIOG1FVK&#10;oSAehGoOHh+7r0lo9m3cXWP8925B8DjMzDfMajPaTgzkQ+tYQT7LQBBrZ1quFVTH7/cCRIjIBjvH&#10;pOBGATbrycsKS+Ou/EPDIdYiQTiUqKCJsS+lDLohi2HmeuLk/TpvMSbpa2k8XhPcdnKeZQtpseW0&#10;0GBPXw3pv8PFKmh31b4a3s7R62KXn3wejqdOKzV9HT8/QEQa4zP8aG+NgnmxhP8z6Qj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lvj6xAAAANwAAAAPAAAAAAAAAAAA&#10;AAAAAKECAABkcnMvZG93bnJldi54bWxQSwUGAAAAAAQABAD5AAAAkgMAAAAA&#10;"/>
            <v:shape id="AutoShape 328" o:spid="_x0000_s1030" type="#_x0000_t32" style="position:absolute;left:1855;top:2013;width:157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js48IAAADcAAAADwAAAGRycy9kb3ducmV2LnhtbERPy2oCMRTdC/2HcAvdSM0oKDIaZRQE&#10;FVz46P46uZ2ETm7GSdTp3zeLgsvDec+XnavFg9pgPSsYDjIQxKXXlisFl/PmcwoiRGSNtWdS8EsB&#10;lou33hxz7Z98pMcpViKFcMhRgYmxyaUMpSGHYeAb4sR9+9ZhTLCtpG7xmcJdLUdZNpEOLacGgw2t&#10;DZU/p7tTcNgNV8XV2N3+eLOH8aao71X/S6mP966YgYjUxZf4373VCkbTtDadSUdALv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js48IAAADcAAAADwAAAAAAAAAAAAAA&#10;AAChAgAAZHJzL2Rvd25yZXYueG1sUEsFBgAAAAAEAAQA+QAAAJADAAAAAA==&#10;"/>
            <v:shape id="AutoShape 329" o:spid="_x0000_s1031" type="#_x0000_t32" style="position:absolute;left:3430;top:2013;width:0;height:96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eMUAAADcAAAADwAAAGRycy9kb3ducmV2LnhtbESPT2sCMRTE7wW/Q3iFXopmFSq6Ncoq&#10;CLXgwX/35+Z1E7p5WTdRt9++EQo9DjPzG2a26FwtbtQG61nBcJCBIC69tlwpOB7W/QmIEJE11p5J&#10;wQ8FWMx7TzPMtb/zjm77WIkE4ZCjAhNjk0sZSkMOw8A3xMn78q3DmGRbSd3iPcFdLUdZNpYOLacF&#10;gw2tDJXf+6tTsN0Ml8XZ2M3n7mK3b+uivlavJ6VenrviHUSkLv6H/9ofWsFoMoXH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JeMUAAADcAAAADwAAAAAAAAAA&#10;AAAAAAChAgAAZHJzL2Rvd25yZXYueG1sUEsFBgAAAAAEAAQA+QAAAJMDAAAAAA==&#10;"/>
            <v:shape id="AutoShape 330" o:spid="_x0000_s1032" type="#_x0000_t32" style="position:absolute;left:7255;top:663;width:39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d2OMIAAADcAAAADwAAAGRycy9kb3ducmV2LnhtbERPy2oCMRTdC/2HcIVuRDMKLToaZVoQ&#10;asGFr/11cp0EJzfTSdTp3zeLgsvDeS9WnavFndpgPSsYjzIQxKXXlisFx8N6OAURIrLG2jMp+KUA&#10;q+VLb4G59g/e0X0fK5FCOOSowMTY5FKG0pDDMPINceIuvnUYE2wrqVt8pHBXy0mWvUuHllODwYY+&#10;DZXX/c0p2G7GH8XZ2M337sdu39ZFfasGJ6Ve+10xBxGpi0/xv/tLK5jM0vx0Jh0B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Ud2OMIAAADcAAAADwAAAAAAAAAAAAAA&#10;AAChAgAAZHJzL2Rvd25yZXYueG1sUEsFBgAAAAAEAAQA+QAAAJADAAAAAA==&#10;"/>
            <v:shape id="AutoShape 331" o:spid="_x0000_s1033" type="#_x0000_t32" style="position:absolute;left:7645;top:663;width:0;height:4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vTo8YAAADcAAAADwAAAGRycy9kb3ducmV2LnhtbESPQWsCMRSE74X+h/AKvRTNrtBSV6Ns&#10;C0IVPGj1/tw8N8HNy3YTdfvvG6HgcZiZb5jpvHeNuFAXrGcF+TADQVx5bblWsPteDN5BhIissfFM&#10;Cn4pwHz2+DDFQvsrb+iyjbVIEA4FKjAxtoWUoTLkMAx9S5y8o+8cxiS7WuoOrwnuGjnKsjfp0HJa&#10;MNjSp6HqtD07Betl/lEejF2uNj92/boom3P9slfq+akvJyAi9fEe/m9/aQWjcQ6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L06PGAAAA3AAAAA8AAAAAAAAA&#10;AAAAAAAAoQIAAGRycy9kb3ducmV2LnhtbFBLBQYAAAAABAAEAPkAAACUAwAAAAA=&#10;"/>
            <v:shape id="AutoShape 332" o:spid="_x0000_s1034" type="#_x0000_t32" style="position:absolute;left:5785;top:1743;width:15;height:12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lN1MYAAADcAAAADwAAAGRycy9kb3ducmV2LnhtbESPQWsCMRSE74L/ITyhF9GsCy12a5S1&#10;INSCB7XeXzevm9DNy7qJuv33TaHgcZiZb5jFqneNuFIXrGcFs2kGgrjy2nKt4OO4mcxBhIissfFM&#10;Cn4owGo5HCyw0P7Ge7oeYi0ShEOBCkyMbSFlqAw5DFPfEifvy3cOY5JdLXWHtwR3jcyz7Ek6tJwW&#10;DLb0aqj6Plycgt12ti4/jd2+789297gpm0s9Pin1MOrLFxCR+ngP/7fftIL8OYe/M+kI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ZTdTGAAAA3AAAAA8AAAAAAAAA&#10;AAAAAAAAoQIAAGRycy9kb3ducmV2LnhtbFBLBQYAAAAABAAEAPkAAACUAwAAAAA=&#10;"/>
            <v:shape id="AutoShape 333" o:spid="_x0000_s1035" type="#_x0000_t32" style="position:absolute;left:5785;top:1743;width:312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XoT8YAAADcAAAADwAAAGRycy9kb3ducmV2LnhtbESPT2sCMRTE74V+h/CEXopmVSp2Ncq2&#10;INSCB//dXzfPTXDzst1EXb99Uyj0OMzMb5j5snO1uFIbrGcFw0EGgrj02nKl4LBf9acgQkTWWHsm&#10;BXcKsFw8Pswx1/7GW7ruYiUShEOOCkyMTS5lKA05DAPfECfv5FuHMcm2krrFW4K7Wo6ybCIdWk4L&#10;Bht6N1SedxenYLMevhVfxq4/t99287Iq6kv1fFTqqdcVMxCRuvgf/mt/aAWj1z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V6E/GAAAA3AAAAA8AAAAAAAAA&#10;AAAAAAAAoQIAAGRycy9kb3ducmV2LnhtbFBLBQYAAAAABAAEAPkAAACUAwAAAAA=&#10;"/>
            <v:shape id="AutoShape 334" o:spid="_x0000_s1036" type="#_x0000_t32" style="position:absolute;left:5785;top:2733;width:1680;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xwO8YAAADcAAAADwAAAGRycy9kb3ducmV2LnhtbESPT2sCMRTE74V+h/CEXopmFSt2Ncq2&#10;INSCB//dXzfPTXDzst1EXb99Uyj0OMzMb5j5snO1uFIbrGcFw0EGgrj02nKl4LBf9acgQkTWWHsm&#10;BXcKsFw8Pswx1/7GW7ruYiUShEOOCkyMTS5lKA05DAPfECfv5FuHMcm2krrFW4K7Wo6ybCIdWk4L&#10;Bht6N1SedxenYLMevhVfxq4/t99287Iq6kv1fFTqqdcVMxCRuvgf/mt/aAWj1z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8cDvGAAAA3AAAAA8AAAAAAAAA&#10;AAAAAAAAoQIAAGRycy9kb3ducmV2LnhtbFBLBQYAAAAABAAEAPkAAACUAwAAAAA=&#10;"/>
            <v:shape id="AutoShape 335" o:spid="_x0000_s1037" type="#_x0000_t32" style="position:absolute;left:7255;top:1638;width:0;height:25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VoMUAAADcAAAADwAAAGRycy9kb3ducmV2LnhtbESPT2sCMRTE7wW/Q3iFXopmFRTdGmUt&#10;CLXgwX/35+Z1E7p52W6ibr99UxA8DjPzG2a+7FwtrtQG61nBcJCBIC69tlwpOB7W/SmIEJE11p5J&#10;wS8FWC56T3PMtb/xjq77WIkE4ZCjAhNjk0sZSkMOw8A3xMn78q3DmGRbSd3iLcFdLUdZNpEOLacF&#10;gw29Gyq/9xenYLsZroqzsZvP3Y/djtdFfaleT0q9PHfFG4hIXXyE7+0PrWA0G8P/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VoMUAAADcAAAADwAAAAAAAAAA&#10;AAAAAAChAgAAZHJzL2Rvd25yZXYueG1sUEsFBgAAAAAEAAQA+QAAAJMDAAAAAA==&#10;"/>
            <v:shape id="AutoShape 336" o:spid="_x0000_s1038" type="#_x0000_t32" style="position:absolute;left:8905;top:1743;width:0;height:15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JL18YAAADcAAAADwAAAGRycy9kb3ducmV2LnhtbESPT2sCMRTE70K/Q3gFL1KzCkq7NcpW&#10;ELTgwT+9v25eN6Gbl3UTdf32jSD0OMzMb5jZonO1uFAbrGcFo2EGgrj02nKl4HhYvbyCCBFZY+2Z&#10;FNwowGL+1Jthrv2Vd3TZx0okCIccFZgYm1zKUBpyGIa+IU7ej28dxiTbSuoWrwnuajnOsql0aDkt&#10;GGxoaaj83Z+dgu1m9FF8G7v53J3sdrIq6nM1+FKq/9wV7yAidfE//GivtYLx2xTuZ9IR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iS9fGAAAA3AAAAA8AAAAAAAAA&#10;AAAAAAAAoQIAAGRycy9kb3ducmV2LnhtbFBLBQYAAAAABAAEAPkAAACUAwAAAAA=&#10;"/>
            <v:shape id="AutoShape 337" o:spid="_x0000_s1039" type="#_x0000_t32" style="position:absolute;left:7465;top:2733;width:0;height:24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7uTMYAAADcAAAADwAAAGRycy9kb3ducmV2LnhtbESPT2sCMRTE74V+h/CEXopmFax2Ncq2&#10;INSCB//dXzfPTXDzst1EXb99Uyj0OMzMb5j5snO1uFIbrGcFw0EGgrj02nKl4LBf9acgQkTWWHsm&#10;BXcKsFw8Pswx1/7GW7ruYiUShEOOCkyMTS5lKA05DAPfECfv5FuHMcm2krrFW4K7Wo6y7EU6tJwW&#10;DDb0bqg87y5OwWY9fCu+jF1/br/tZrwq6kv1fFTqqdcVMxCRuvgf/mt/aAWj1w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au7kzGAAAA3AAAAA8AAAAAAAAA&#10;AAAAAAAAoQIAAGRycy9kb3ducmV2LnhtbFBLBQYAAAAABAAEAPkAAACUAwAAAAA=&#10;"/>
            <v:group id="Group 338" o:spid="_x0000_s1040" style="position:absolute;left:1120;top:423;width:8610;height:2970" coordorigin="1120,423" coordsize="8610,29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1iocIAAADcAAAADwAAAGRycy9kb3ducmV2LnhtbERPTYvCMBC9C/sfwix4&#10;07SK4naNIrIuexDBuiDehmZsi82kNLGt/94cBI+P971c96YSLTWutKwgHkcgiDOrS84V/J92owUI&#10;55E1VpZJwYMcrFcfgyUm2nZ8pDb1uQgh7BJUUHhfJ1K6rCCDbmxr4sBdbWPQB9jkUjfYhXBTyUkU&#10;zaXBkkNDgTVtC8pu6d0o+O2w20zjn3Z/u24fl9PscN7HpNTws998g/DU+7f45f7TCiZf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adYqHCAAAA3AAAAA8A&#10;AAAAAAAAAAAAAAAAqgIAAGRycy9kb3ducmV2LnhtbFBLBQYAAAAABAAEAPoAAACZAwAAAAA=&#10;">
              <v:rect id="Rectangle 339" o:spid="_x0000_s1041" style="position:absolute;left:3040;top:423;width:421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jnv8YA&#10;AADcAAAADwAAAGRycy9kb3ducmV2LnhtbESPT2vCQBTE7wW/w/KE3urGINXEbERa2lp68g+eH9ln&#10;Es2+DdnVpH76bqHQ4zAzv2Gy1WAacaPO1ZYVTCcRCOLC6ppLBYf929MChPPIGhvLpOCbHKzy0UOG&#10;qbY9b+m286UIEHYpKqi8b1MpXVGRQTexLXHwTrYz6IPsSqk77APcNDKOomdpsOawUGFLLxUVl93V&#10;KLi+9nQ/L762889hdpx9zE18SN6VehwP6yUIT4P/D/+1N1pBnCTweyYc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jnv8YAAADcAAAADwAAAAAAAAAAAAAAAACYAgAAZHJz&#10;L2Rvd25yZXYueG1sUEsFBgAAAAAEAAQA9QAAAIsDAAAAAA==&#10;" fillcolor="#fbd4b4">
                <v:textbox>
                  <w:txbxContent>
                    <w:p w:rsidR="00C0231A" w:rsidRPr="00D16F27" w:rsidRDefault="00C0231A" w:rsidP="00C0231A">
                      <w:pPr>
                        <w:jc w:val="center"/>
                        <w:rPr>
                          <w:b/>
                          <w:i/>
                        </w:rPr>
                      </w:pPr>
                      <w:proofErr w:type="spellStart"/>
                      <w:proofErr w:type="gramStart"/>
                      <w:r w:rsidRPr="00D16F27">
                        <w:rPr>
                          <w:rStyle w:val="a6"/>
                          <w:b/>
                          <w:i w:val="0"/>
                          <w:color w:val="000000"/>
                          <w:lang w:val="en-US"/>
                        </w:rPr>
                        <w:t>Tashqi</w:t>
                      </w:r>
                      <w:proofErr w:type="spellEnd"/>
                      <w:r w:rsidRPr="00D16F27">
                        <w:rPr>
                          <w:rStyle w:val="a6"/>
                          <w:b/>
                          <w:i w:val="0"/>
                          <w:color w:val="000000"/>
                          <w:lang w:val="en-US"/>
                        </w:rPr>
                        <w:t xml:space="preserve">  </w:t>
                      </w:r>
                      <w:proofErr w:type="spellStart"/>
                      <w:r w:rsidRPr="00D16F27">
                        <w:rPr>
                          <w:rStyle w:val="a6"/>
                          <w:b/>
                          <w:i w:val="0"/>
                          <w:color w:val="000000"/>
                          <w:lang w:val="en-US"/>
                        </w:rPr>
                        <w:t>yodda</w:t>
                      </w:r>
                      <w:proofErr w:type="spellEnd"/>
                      <w:proofErr w:type="gramEnd"/>
                      <w:r w:rsidRPr="00D16F27">
                        <w:rPr>
                          <w:rStyle w:val="a6"/>
                          <w:b/>
                          <w:i w:val="0"/>
                          <w:color w:val="000000"/>
                          <w:lang w:val="en-US"/>
                        </w:rPr>
                        <w:t xml:space="preserve"> </w:t>
                      </w:r>
                      <w:proofErr w:type="spellStart"/>
                      <w:r w:rsidRPr="00D16F27">
                        <w:rPr>
                          <w:rStyle w:val="a6"/>
                          <w:b/>
                          <w:i w:val="0"/>
                          <w:color w:val="000000"/>
                          <w:lang w:val="en-US"/>
                        </w:rPr>
                        <w:t>tutuvchi</w:t>
                      </w:r>
                      <w:proofErr w:type="spellEnd"/>
                      <w:r w:rsidRPr="00D16F27">
                        <w:rPr>
                          <w:rStyle w:val="a6"/>
                          <w:b/>
                          <w:i w:val="0"/>
                          <w:color w:val="000000"/>
                          <w:lang w:val="en-US"/>
                        </w:rPr>
                        <w:t xml:space="preserve"> </w:t>
                      </w:r>
                      <w:proofErr w:type="spellStart"/>
                      <w:r w:rsidRPr="00D16F27">
                        <w:rPr>
                          <w:rStyle w:val="a6"/>
                          <w:b/>
                          <w:i w:val="0"/>
                          <w:color w:val="000000"/>
                          <w:lang w:val="en-US"/>
                        </w:rPr>
                        <w:t>moslamalar</w:t>
                      </w:r>
                      <w:proofErr w:type="spellEnd"/>
                    </w:p>
                  </w:txbxContent>
                </v:textbox>
              </v:rect>
              <v:rect id="Rectangle 340" o:spid="_x0000_s1042" style="position:absolute;left:6250;top:1128;width:2130;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Hi8AA&#10;AADcAAAADwAAAGRycy9kb3ducmV2LnhtbERPz0vDMBS+C/sfwhvsZtOtIFKXDRE2ym6tUq+P5tkU&#10;m5eSZFvrX28OgseP7/f+ONtR3MiHwbGCbZaDIO6cHrhX8PF+enwGESKyxtExKVgowPGwethjqd2d&#10;a7o1sRcphEOJCkyMUyll6AxZDJmbiBP35bzFmKDvpfZ4T+F2lLs8f5IWB04NBid6M9R9N1eroL3U&#10;+GOq2rQyVk11PhWL50+lNuv59QVEpDn+i//clVZQ5Gl+OpOOg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NlHi8AAAADcAAAADwAAAAAAAAAAAAAAAACYAgAAZHJzL2Rvd25y&#10;ZXYueG1sUEsFBgAAAAAEAAQA9QAAAIUDAAAAAA==&#10;" fillcolor="#eaf1dd">
                <v:textbox>
                  <w:txbxContent>
                    <w:p w:rsidR="00C0231A" w:rsidRPr="000C19C7" w:rsidRDefault="00C0231A" w:rsidP="00C0231A">
                      <w:pPr>
                        <w:jc w:val="center"/>
                        <w:rPr>
                          <w:rFonts w:ascii="Times New Roman" w:hAnsi="Times New Roman"/>
                          <w:b/>
                          <w:sz w:val="24"/>
                          <w:szCs w:val="24"/>
                          <w:lang w:val="en-US"/>
                        </w:rPr>
                      </w:pPr>
                      <w:proofErr w:type="spellStart"/>
                      <w:proofErr w:type="gramStart"/>
                      <w:r w:rsidRPr="000C19C7">
                        <w:rPr>
                          <w:rFonts w:ascii="Times New Roman" w:hAnsi="Times New Roman"/>
                          <w:b/>
                          <w:sz w:val="24"/>
                          <w:szCs w:val="24"/>
                          <w:lang w:val="en-US"/>
                        </w:rPr>
                        <w:t>diskli</w:t>
                      </w:r>
                      <w:proofErr w:type="spellEnd"/>
                      <w:proofErr w:type="gramEnd"/>
                    </w:p>
                  </w:txbxContent>
                </v:textbox>
              </v:rect>
              <v:rect id="Rectangle 341" o:spid="_x0000_s1043" style="position:absolute;left:1120;top:2973;width:150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iEMIA&#10;AADcAAAADwAAAGRycy9kb3ducmV2LnhtbESPQYvCMBSE7wv+h/CEva2pCsvSNYoISvHWKu710Tyb&#10;YvNSkqh1f70RFvY4zMw3zGI12E7cyIfWsYLpJANBXDvdcqPgeNh+fIEIEVlj55gUPCjAajl6W2Cu&#10;3Z1LulWxEQnCIUcFJsY+lzLUhiyGieuJk3d23mJM0jdSe7wnuO3kLMs+pcWW04LBnjaG6kt1tQpO&#10;+xJ/TVGak4xFVey284fnH6Xex8P6G0SkIf6H/9qFVjDPpvA6k46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leIQwgAAANwAAAAPAAAAAAAAAAAAAAAAAJgCAABkcnMvZG93&#10;bnJldi54bWxQSwUGAAAAAAQABAD1AAAAhwMAAAAA&#10;" fillcolor="#eaf1dd">
                <v:textbox>
                  <w:txbxContent>
                    <w:p w:rsidR="00C0231A" w:rsidRPr="000C19C7" w:rsidRDefault="00C0231A" w:rsidP="00C0231A">
                      <w:pPr>
                        <w:jc w:val="center"/>
                        <w:rPr>
                          <w:rFonts w:ascii="Times New Roman" w:hAnsi="Times New Roman"/>
                          <w:b/>
                          <w:sz w:val="24"/>
                          <w:szCs w:val="24"/>
                          <w:lang w:val="en-US"/>
                        </w:rPr>
                      </w:pPr>
                      <w:proofErr w:type="spellStart"/>
                      <w:r w:rsidRPr="000C19C7">
                        <w:rPr>
                          <w:rFonts w:ascii="Times New Roman" w:hAnsi="Times New Roman"/>
                          <w:b/>
                          <w:sz w:val="24"/>
                          <w:szCs w:val="24"/>
                          <w:lang w:val="en-US"/>
                        </w:rPr>
                        <w:t>G’altakli</w:t>
                      </w:r>
                      <w:proofErr w:type="spellEnd"/>
                    </w:p>
                  </w:txbxContent>
                </v:textbox>
              </v:rect>
              <v:rect id="Rectangle 342" o:spid="_x0000_s1044" style="position:absolute;left:2725;top:2973;width:150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d8Z8IA&#10;AADcAAAADwAAAGRycy9kb3ducmV2LnhtbESPQYvCMBSE7wv+h/AEb2uqwrJUo4igFG/tLnp9NM+m&#10;2LyUJGr1128WFvY4zMw3zGoz2E7cyYfWsYLZNANBXDvdcqPg+2v//gkiRGSNnWNS8KQAm/XobYW5&#10;dg8u6V7FRiQIhxwVmBj7XMpQG7IYpq4nTt7FeYsxSd9I7fGR4LaT8yz7kBZbTgsGe9oZqq/VzSo4&#10;HUt8maI0JxmLqjjsF0/PZ6Um42G7BBFpiP/hv3ahFSyyOfyeSUd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3xnwgAAANwAAAAPAAAAAAAAAAAAAAAAAJgCAABkcnMvZG93&#10;bnJldi54bWxQSwUGAAAAAAQABAD1AAAAhwMAAAAA&#10;" fillcolor="#eaf1dd">
                <v:textbox>
                  <w:txbxContent>
                    <w:p w:rsidR="00C0231A" w:rsidRPr="000C19C7" w:rsidRDefault="00C0231A" w:rsidP="00C0231A">
                      <w:pPr>
                        <w:jc w:val="center"/>
                        <w:rPr>
                          <w:rFonts w:ascii="Times New Roman" w:hAnsi="Times New Roman"/>
                          <w:b/>
                          <w:sz w:val="24"/>
                          <w:szCs w:val="24"/>
                          <w:lang w:val="en-US"/>
                        </w:rPr>
                      </w:pPr>
                      <w:proofErr w:type="spellStart"/>
                      <w:proofErr w:type="gramStart"/>
                      <w:r w:rsidRPr="000C19C7">
                        <w:rPr>
                          <w:rFonts w:ascii="Times New Roman" w:hAnsi="Times New Roman"/>
                          <w:b/>
                          <w:sz w:val="24"/>
                          <w:szCs w:val="24"/>
                          <w:lang w:val="en-US"/>
                        </w:rPr>
                        <w:t>kassetali</w:t>
                      </w:r>
                      <w:proofErr w:type="spellEnd"/>
                      <w:proofErr w:type="gramEnd"/>
                    </w:p>
                  </w:txbxContent>
                </v:textbox>
              </v:rect>
              <v:rect id="Rectangle 343" o:spid="_x0000_s1045" style="position:absolute;left:6625;top:1893;width:150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vZ/MIA&#10;AADcAAAADwAAAGRycy9kb3ducmV2LnhtbESPQWvCQBSE7wX/w/IEb3XTBqREVykFJfSWKHp9ZJ/Z&#10;0OzbsLtq9Nd3C0KPw8x8w6w2o+3FlXzoHCt4m2cgiBunO24VHPbb1w8QISJr7B2TgjsF2KwnLyss&#10;tLtxRdc6tiJBOBSowMQ4FFKGxpDFMHcDcfLOzluMSfpWao+3BLe9fM+yhbTYcVowONCXoeanvlgF&#10;x+8KH6aszFHGsi532/zu+aTUbDp+LkFEGuN/+NkutYI8y+HvTDoC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C9n8wgAAANwAAAAPAAAAAAAAAAAAAAAAAJgCAABkcnMvZG93&#10;bnJldi54bWxQSwUGAAAAAAQABAD1AAAAhwMAAAAA&#10;" fillcolor="#eaf1dd">
                <v:textbox>
                  <w:txbxContent>
                    <w:p w:rsidR="00C0231A" w:rsidRPr="000C19C7" w:rsidRDefault="00C0231A" w:rsidP="00C0231A">
                      <w:pPr>
                        <w:jc w:val="center"/>
                        <w:rPr>
                          <w:rFonts w:ascii="Times New Roman" w:hAnsi="Times New Roman"/>
                          <w:b/>
                          <w:sz w:val="24"/>
                          <w:szCs w:val="24"/>
                          <w:lang w:val="en-US"/>
                        </w:rPr>
                      </w:pPr>
                      <w:proofErr w:type="spellStart"/>
                      <w:proofErr w:type="gramStart"/>
                      <w:r w:rsidRPr="000C19C7">
                        <w:rPr>
                          <w:rFonts w:ascii="Times New Roman" w:hAnsi="Times New Roman"/>
                          <w:b/>
                          <w:sz w:val="24"/>
                          <w:szCs w:val="24"/>
                          <w:lang w:val="en-US"/>
                        </w:rPr>
                        <w:t>optikli</w:t>
                      </w:r>
                      <w:proofErr w:type="spellEnd"/>
                      <w:proofErr w:type="gramEnd"/>
                    </w:p>
                  </w:txbxContent>
                </v:textbox>
              </v:rect>
              <v:rect id="Rectangle 344" o:spid="_x0000_s1046" style="position:absolute;left:8230;top:1893;width:150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BiMMA&#10;AADcAAAADwAAAGRycy9kb3ducmV2LnhtbESPQWsCMRSE7wX/Q3iCt5ptlSKrUUpBWXrbrej1sXnd&#10;LN28LEnU1V/fCILHYWa+YVabwXbiTD60jhW8TTMQxLXTLTcK9j/b1wWIEJE1do5JwZUCbNajlxXm&#10;2l24pHMVG5EgHHJUYGLscylDbchimLqeOHm/zluMSfpGao+XBLedfM+yD2mx5bRgsKcvQ/VfdbIK&#10;Dt8l3kxRmoOMRVXstrOr56NSk/HwuQQRaYjP8KNdaAWzbA73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JBiMMAAADcAAAADwAAAAAAAAAAAAAAAACYAgAAZHJzL2Rv&#10;d25yZXYueG1sUEsFBgAAAAAEAAQA9QAAAIgDAAAAAA==&#10;" fillcolor="#eaf1dd">
                <v:textbox>
                  <w:txbxContent>
                    <w:p w:rsidR="00C0231A" w:rsidRPr="000C19C7" w:rsidRDefault="00C0231A" w:rsidP="00C0231A">
                      <w:pPr>
                        <w:jc w:val="center"/>
                        <w:rPr>
                          <w:rFonts w:ascii="Times New Roman" w:hAnsi="Times New Roman"/>
                          <w:b/>
                          <w:sz w:val="24"/>
                          <w:szCs w:val="24"/>
                          <w:lang w:val="en-US"/>
                        </w:rPr>
                      </w:pPr>
                      <w:proofErr w:type="spellStart"/>
                      <w:proofErr w:type="gramStart"/>
                      <w:r w:rsidRPr="000C19C7">
                        <w:rPr>
                          <w:rFonts w:ascii="Times New Roman" w:hAnsi="Times New Roman"/>
                          <w:b/>
                          <w:sz w:val="24"/>
                          <w:szCs w:val="24"/>
                          <w:lang w:val="en-US"/>
                        </w:rPr>
                        <w:t>aralash</w:t>
                      </w:r>
                      <w:proofErr w:type="spellEnd"/>
                      <w:proofErr w:type="gramEnd"/>
                    </w:p>
                  </w:txbxContent>
                </v:textbox>
              </v:rect>
              <v:rect id="Rectangle 345" o:spid="_x0000_s1047" style="position:absolute;left:5125;top:2973;width:150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7kE8MA&#10;AADcAAAADwAAAGRycy9kb3ducmV2LnhtbESPQWsCMRSE7wX/Q3iCt5ptxSKrUUpBWXrbrej1sXnd&#10;LN28LEnU1V/fCILHYWa+YVabwXbiTD60jhW8TTMQxLXTLTcK9j/b1wWIEJE1do5JwZUCbNajlxXm&#10;2l24pHMVG5EgHHJUYGLscylDbchimLqeOHm/zluMSfpGao+XBLedfM+yD2mx5bRgsKcvQ/VfdbIK&#10;Dt8l3kxRmoOMRVXstrOr56NSk/HwuQQRaYjP8KNdaAWzbA73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K7kE8MAAADcAAAADwAAAAAAAAAAAAAAAACYAgAAZHJzL2Rv&#10;d25yZXYueG1sUEsFBgAAAAAEAAQA9QAAAIgDAAAAAA==&#10;" fillcolor="#eaf1dd">
                <v:textbox>
                  <w:txbxContent>
                    <w:p w:rsidR="00C0231A" w:rsidRPr="000C19C7" w:rsidRDefault="00C0231A" w:rsidP="00C0231A">
                      <w:pPr>
                        <w:jc w:val="center"/>
                        <w:rPr>
                          <w:rFonts w:ascii="Times New Roman" w:hAnsi="Times New Roman"/>
                          <w:b/>
                          <w:sz w:val="24"/>
                          <w:szCs w:val="24"/>
                          <w:lang w:val="en-US"/>
                        </w:rPr>
                      </w:pPr>
                      <w:proofErr w:type="spellStart"/>
                      <w:proofErr w:type="gramStart"/>
                      <w:r w:rsidRPr="000C19C7">
                        <w:rPr>
                          <w:rFonts w:ascii="Times New Roman" w:hAnsi="Times New Roman"/>
                          <w:b/>
                          <w:sz w:val="24"/>
                          <w:szCs w:val="24"/>
                          <w:lang w:val="en-US"/>
                        </w:rPr>
                        <w:t>smenali</w:t>
                      </w:r>
                      <w:proofErr w:type="spellEnd"/>
                      <w:proofErr w:type="gramEnd"/>
                    </w:p>
                  </w:txbxContent>
                </v:textbox>
              </v:rect>
              <v:rect id="Rectangle 346" o:spid="_x0000_s1048" style="position:absolute;left:6730;top:2973;width:150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x6ZMIA&#10;AADcAAAADwAAAGRycy9kb3ducmV2LnhtbESPQYvCMBSE7wv+h/AEb2vqCrJ0jSKCS/HWKu710Tyb&#10;YvNSkqh1f/1GEPY4zMw3zHI92E7cyIfWsYLZNANBXDvdcqPgeNi9f4IIEVlj55gUPCjAejV6W2Ku&#10;3Z1LulWxEQnCIUcFJsY+lzLUhiyGqeuJk3d23mJM0jdSe7wnuO3kR5YtpMWW04LBnraG6kt1tQpO&#10;+xJ/TVGak4xFVXzv5g/PP0pNxsPmC0SkIf6HX+1CK5hnC3ieSUdA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fHpkwgAAANwAAAAPAAAAAAAAAAAAAAAAAJgCAABkcnMvZG93&#10;bnJldi54bWxQSwUGAAAAAAQABAD1AAAAhwMAAAAA&#10;" fillcolor="#eaf1dd">
                <v:textbox>
                  <w:txbxContent>
                    <w:p w:rsidR="00C0231A" w:rsidRPr="000C19C7" w:rsidRDefault="00C0231A" w:rsidP="00C0231A">
                      <w:pPr>
                        <w:jc w:val="center"/>
                        <w:rPr>
                          <w:lang w:val="en-US"/>
                        </w:rPr>
                      </w:pPr>
                      <w:proofErr w:type="spellStart"/>
                      <w:proofErr w:type="gramStart"/>
                      <w:r>
                        <w:rPr>
                          <w:lang w:val="en-US"/>
                        </w:rPr>
                        <w:t>s</w:t>
                      </w:r>
                      <w:r w:rsidRPr="000C19C7">
                        <w:rPr>
                          <w:rFonts w:ascii="Times New Roman" w:hAnsi="Times New Roman"/>
                          <w:b/>
                          <w:sz w:val="24"/>
                          <w:szCs w:val="24"/>
                          <w:lang w:val="en-US"/>
                        </w:rPr>
                        <w:t>menasiz</w:t>
                      </w:r>
                      <w:proofErr w:type="spellEnd"/>
                      <w:proofErr w:type="gramEnd"/>
                    </w:p>
                  </w:txbxContent>
                </v:textbox>
              </v:rect>
              <v:rect id="Rectangle 347" o:spid="_x0000_s1049" style="position:absolute;left:1525;top:1128;width:2175;height: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Df/8MA&#10;AADcAAAADwAAAGRycy9kb3ducmV2LnhtbESPQWsCMRSE7wX/Q3iCt5ptBSurUUpBWXrbrej1sXnd&#10;LN28LEnU1V/fCILHYWa+YVabwXbiTD60jhW8TTMQxLXTLTcK9j/b1wWIEJE1do5JwZUCbNajlxXm&#10;2l24pHMVG5EgHHJUYGLscylDbchimLqeOHm/zluMSfpGao+XBLedfM+yubTYclow2NOXofqvOlkF&#10;h+8Sb6YozUHGoip229nV81GpyXj4XIKINMRn+NEutIJZ9gH3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Df/8MAAADcAAAADwAAAAAAAAAAAAAAAACYAgAAZHJzL2Rv&#10;d25yZXYueG1sUEsFBgAAAAAEAAQA9QAAAIgDAAAAAA==&#10;" fillcolor="#eaf1dd">
                <v:textbox>
                  <w:txbxContent>
                    <w:p w:rsidR="00C0231A" w:rsidRPr="000C19C7" w:rsidRDefault="00C0231A" w:rsidP="00C0231A">
                      <w:pPr>
                        <w:jc w:val="center"/>
                        <w:rPr>
                          <w:rFonts w:ascii="Times New Roman" w:hAnsi="Times New Roman"/>
                          <w:b/>
                          <w:sz w:val="24"/>
                          <w:szCs w:val="24"/>
                          <w:lang w:val="en-US"/>
                        </w:rPr>
                      </w:pPr>
                      <w:proofErr w:type="spellStart"/>
                      <w:proofErr w:type="gramStart"/>
                      <w:r w:rsidRPr="000C19C7">
                        <w:rPr>
                          <w:rFonts w:ascii="Times New Roman" w:hAnsi="Times New Roman"/>
                          <w:b/>
                          <w:sz w:val="24"/>
                          <w:szCs w:val="24"/>
                          <w:lang w:val="en-US"/>
                        </w:rPr>
                        <w:t>tasmali</w:t>
                      </w:r>
                      <w:proofErr w:type="spellEnd"/>
                      <w:proofErr w:type="gramEnd"/>
                    </w:p>
                  </w:txbxContent>
                </v:textbox>
              </v:rect>
              <v:rect id="Rectangle 348" o:spid="_x0000_s1050" style="position:absolute;left:5035;top:1893;width:1500;height:4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9LjcAA&#10;AADcAAAADwAAAGRycy9kb3ducmV2LnhtbERPz0vDMBS+C/sfwhvsZtOtIFKXDRE2ym6tUq+P5tkU&#10;m5eSZFvrX28OgseP7/f+ONtR3MiHwbGCbZaDIO6cHrhX8PF+enwGESKyxtExKVgowPGwethjqd2d&#10;a7o1sRcphEOJCkyMUyll6AxZDJmbiBP35bzFmKDvpfZ4T+F2lLs8f5IWB04NBid6M9R9N1eroL3U&#10;+GOq2rQyVk11PhWL50+lNuv59QVEpDn+i//clVZQ5GltOpOOg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q9LjcAAAADcAAAADwAAAAAAAAAAAAAAAACYAgAAZHJzL2Rvd25y&#10;ZXYueG1sUEsFBgAAAAAEAAQA9QAAAIUDAAAAAA==&#10;" fillcolor="#eaf1dd">
                <v:textbox>
                  <w:txbxContent>
                    <w:p w:rsidR="00C0231A" w:rsidRPr="000C19C7" w:rsidRDefault="00C0231A" w:rsidP="00C0231A">
                      <w:pPr>
                        <w:jc w:val="center"/>
                        <w:rPr>
                          <w:rFonts w:ascii="Times New Roman" w:hAnsi="Times New Roman"/>
                          <w:b/>
                          <w:sz w:val="24"/>
                          <w:szCs w:val="24"/>
                          <w:lang w:val="en-US"/>
                        </w:rPr>
                      </w:pPr>
                      <w:proofErr w:type="spellStart"/>
                      <w:proofErr w:type="gramStart"/>
                      <w:r w:rsidRPr="000C19C7">
                        <w:rPr>
                          <w:rFonts w:ascii="Times New Roman" w:hAnsi="Times New Roman"/>
                          <w:b/>
                          <w:sz w:val="24"/>
                          <w:szCs w:val="24"/>
                          <w:lang w:val="en-US"/>
                        </w:rPr>
                        <w:t>magnitli</w:t>
                      </w:r>
                      <w:proofErr w:type="spellEnd"/>
                      <w:proofErr w:type="gramEnd"/>
                    </w:p>
                  </w:txbxContent>
                </v:textbox>
              </v:rect>
            </v:group>
          </v:group>
        </w:pict>
      </w:r>
      <w:r w:rsidR="00C0231A" w:rsidRPr="00C0231A">
        <w:rPr>
          <w:rStyle w:val="1"/>
          <w:rFonts w:cs="Times New Roman"/>
          <w:color w:val="000000"/>
          <w:sz w:val="28"/>
          <w:szCs w:val="28"/>
          <w:lang w:val="it-IT"/>
        </w:rPr>
        <w:t>Disklardagi jamlovchilar xilma-xil boladi, ularni quyidagicha tasniflash mumkin:</w:t>
      </w:r>
    </w:p>
    <w:p w:rsidR="00C0231A" w:rsidRPr="00C0231A" w:rsidRDefault="00C0231A" w:rsidP="00C0231A">
      <w:pPr>
        <w:pStyle w:val="a4"/>
        <w:spacing w:line="360" w:lineRule="auto"/>
        <w:ind w:firstLine="851"/>
        <w:rPr>
          <w:rFonts w:cs="Times New Roman"/>
          <w:spacing w:val="0"/>
          <w:sz w:val="28"/>
          <w:szCs w:val="28"/>
          <w:highlight w:val="yellow"/>
          <w:lang w:val="it-IT"/>
        </w:rPr>
      </w:pPr>
    </w:p>
    <w:p w:rsidR="00C0231A" w:rsidRPr="00C0231A" w:rsidRDefault="00C0231A" w:rsidP="00C0231A">
      <w:pPr>
        <w:pStyle w:val="21"/>
        <w:shd w:val="clear" w:color="auto" w:fill="FFFFFF"/>
        <w:spacing w:before="0" w:beforeAutospacing="0" w:after="0" w:afterAutospacing="0" w:line="360" w:lineRule="auto"/>
        <w:ind w:firstLine="851"/>
        <w:jc w:val="both"/>
        <w:rPr>
          <w:rFonts w:ascii="Times New Roman" w:eastAsia="Calibri" w:hAnsi="Times New Roman"/>
          <w:sz w:val="28"/>
          <w:szCs w:val="28"/>
          <w:highlight w:val="yellow"/>
          <w:lang w:val="it-IT"/>
        </w:rPr>
      </w:pPr>
    </w:p>
    <w:p w:rsidR="00C0231A" w:rsidRPr="00C0231A" w:rsidRDefault="00C0231A" w:rsidP="00C0231A">
      <w:pPr>
        <w:framePr w:w="365" w:h="224" w:wrap="notBeside" w:vAnchor="text" w:hAnchor="page" w:x="1059" w:y="-61"/>
        <w:shd w:val="clear" w:color="auto" w:fill="FFFFFF"/>
        <w:spacing w:after="0" w:line="360" w:lineRule="auto"/>
        <w:ind w:firstLine="851"/>
        <w:jc w:val="both"/>
        <w:rPr>
          <w:rFonts w:ascii="Times New Roman" w:hAnsi="Times New Roman" w:cs="Times New Roman"/>
          <w:sz w:val="28"/>
          <w:szCs w:val="28"/>
          <w:highlight w:val="yellow"/>
          <w:lang w:val="it-IT" w:eastAsia="ru-RU"/>
        </w:rPr>
      </w:pPr>
    </w:p>
    <w:p w:rsidR="00C0231A" w:rsidRPr="00C0231A" w:rsidRDefault="00C0231A" w:rsidP="00C0231A">
      <w:pPr>
        <w:pStyle w:val="a8"/>
        <w:framePr w:w="365" w:h="224" w:wrap="notBeside" w:vAnchor="text" w:hAnchor="page" w:x="1059" w:y="-61"/>
        <w:spacing w:line="360" w:lineRule="auto"/>
        <w:ind w:firstLine="851"/>
        <w:jc w:val="both"/>
        <w:rPr>
          <w:rFonts w:cs="Times New Roman"/>
          <w:spacing w:val="0"/>
          <w:sz w:val="28"/>
          <w:szCs w:val="28"/>
          <w:highlight w:val="yellow"/>
          <w:lang w:val="it-IT"/>
        </w:rPr>
      </w:pPr>
    </w:p>
    <w:p w:rsidR="00C0231A" w:rsidRPr="00C0231A" w:rsidRDefault="00C0231A" w:rsidP="00C0231A">
      <w:pPr>
        <w:pStyle w:val="21"/>
        <w:shd w:val="clear" w:color="auto" w:fill="FFFFFF"/>
        <w:spacing w:before="0" w:beforeAutospacing="0" w:after="0" w:afterAutospacing="0" w:line="360" w:lineRule="auto"/>
        <w:ind w:firstLine="851"/>
        <w:jc w:val="both"/>
        <w:rPr>
          <w:rFonts w:ascii="Times New Roman" w:eastAsia="Calibri" w:hAnsi="Times New Roman"/>
          <w:sz w:val="28"/>
          <w:szCs w:val="28"/>
          <w:highlight w:val="yellow"/>
          <w:lang w:val="uz-Cyrl-UZ"/>
        </w:rPr>
      </w:pPr>
    </w:p>
    <w:p w:rsidR="00C0231A" w:rsidRDefault="00C0231A" w:rsidP="00C0231A">
      <w:pPr>
        <w:pStyle w:val="21"/>
        <w:shd w:val="clear" w:color="auto" w:fill="FFFFFF"/>
        <w:spacing w:before="0" w:beforeAutospacing="0" w:after="0" w:afterAutospacing="0" w:line="360" w:lineRule="auto"/>
        <w:ind w:firstLine="851"/>
        <w:jc w:val="both"/>
        <w:rPr>
          <w:rStyle w:val="ab"/>
          <w:color w:val="000000"/>
          <w:sz w:val="28"/>
          <w:szCs w:val="28"/>
          <w:lang w:val="it-IT" w:eastAsia="en-US"/>
        </w:rPr>
      </w:pPr>
    </w:p>
    <w:p w:rsidR="00C0231A" w:rsidRDefault="00C0231A" w:rsidP="00C0231A">
      <w:pPr>
        <w:pStyle w:val="21"/>
        <w:shd w:val="clear" w:color="auto" w:fill="FFFFFF"/>
        <w:spacing w:before="0" w:beforeAutospacing="0" w:after="0" w:afterAutospacing="0" w:line="360" w:lineRule="auto"/>
        <w:ind w:firstLine="851"/>
        <w:jc w:val="both"/>
        <w:rPr>
          <w:rStyle w:val="ab"/>
          <w:color w:val="000000"/>
          <w:sz w:val="28"/>
          <w:szCs w:val="28"/>
          <w:lang w:val="it-IT" w:eastAsia="en-US"/>
        </w:rPr>
      </w:pPr>
    </w:p>
    <w:p w:rsidR="00C0231A" w:rsidRDefault="00C0231A" w:rsidP="00C0231A">
      <w:pPr>
        <w:pStyle w:val="21"/>
        <w:shd w:val="clear" w:color="auto" w:fill="FFFFFF"/>
        <w:spacing w:before="0" w:beforeAutospacing="0" w:after="0" w:afterAutospacing="0" w:line="360" w:lineRule="auto"/>
        <w:ind w:firstLine="851"/>
        <w:jc w:val="both"/>
        <w:rPr>
          <w:rStyle w:val="ab"/>
          <w:color w:val="000000"/>
          <w:sz w:val="28"/>
          <w:szCs w:val="28"/>
          <w:lang w:val="it-IT" w:eastAsia="en-US"/>
        </w:rPr>
      </w:pPr>
    </w:p>
    <w:p w:rsidR="00C0231A" w:rsidRPr="00C0231A" w:rsidRDefault="00C0231A" w:rsidP="00C0231A">
      <w:pPr>
        <w:pStyle w:val="21"/>
        <w:shd w:val="clear" w:color="auto" w:fill="FFFFFF"/>
        <w:spacing w:before="0" w:beforeAutospacing="0" w:after="0" w:afterAutospacing="0" w:line="360" w:lineRule="auto"/>
        <w:ind w:firstLine="851"/>
        <w:jc w:val="both"/>
        <w:rPr>
          <w:rStyle w:val="ab"/>
          <w:color w:val="000000"/>
          <w:sz w:val="28"/>
          <w:szCs w:val="28"/>
          <w:highlight w:val="yellow"/>
          <w:lang w:val="it-IT" w:eastAsia="en-US"/>
        </w:rPr>
      </w:pPr>
    </w:p>
    <w:p w:rsidR="00C0231A" w:rsidRPr="00C0231A" w:rsidRDefault="00C0231A" w:rsidP="00C0231A">
      <w:pPr>
        <w:pStyle w:val="21"/>
        <w:shd w:val="clear" w:color="auto" w:fill="FFFFFF"/>
        <w:spacing w:before="0" w:beforeAutospacing="0" w:after="0" w:afterAutospacing="0" w:line="360" w:lineRule="auto"/>
        <w:ind w:firstLine="851"/>
        <w:jc w:val="both"/>
        <w:rPr>
          <w:rFonts w:ascii="Times New Roman" w:eastAsia="Calibri" w:hAnsi="Times New Roman"/>
          <w:sz w:val="28"/>
          <w:szCs w:val="28"/>
          <w:highlight w:val="yellow"/>
          <w:lang w:val="it-IT"/>
        </w:rPr>
      </w:pPr>
      <w:r w:rsidRPr="00C0231A">
        <w:rPr>
          <w:rStyle w:val="ab"/>
          <w:color w:val="000000"/>
          <w:sz w:val="28"/>
          <w:szCs w:val="28"/>
          <w:highlight w:val="yellow"/>
          <w:lang w:val="it-IT" w:eastAsia="en-US"/>
        </w:rPr>
        <w:t xml:space="preserve">2 - rasm. </w:t>
      </w:r>
      <w:r w:rsidRPr="00C0231A">
        <w:rPr>
          <w:rStyle w:val="a7"/>
          <w:color w:val="000000"/>
          <w:sz w:val="28"/>
          <w:szCs w:val="28"/>
          <w:highlight w:val="yellow"/>
          <w:lang w:val="it-IT"/>
        </w:rPr>
        <w:t>TYTM tasnifi</w:t>
      </w:r>
    </w:p>
    <w:p w:rsidR="00C0231A" w:rsidRPr="00C0231A" w:rsidRDefault="00C0231A" w:rsidP="00C0231A">
      <w:pPr>
        <w:shd w:val="clear" w:color="auto" w:fill="FFFFFF"/>
        <w:tabs>
          <w:tab w:val="left" w:pos="1080"/>
        </w:tabs>
        <w:spacing w:after="0" w:line="360" w:lineRule="auto"/>
        <w:ind w:firstLine="851"/>
        <w:jc w:val="both"/>
        <w:rPr>
          <w:rFonts w:ascii="Times New Roman" w:hAnsi="Times New Roman" w:cs="Times New Roman"/>
          <w:sz w:val="28"/>
          <w:szCs w:val="28"/>
          <w:highlight w:val="yellow"/>
          <w:lang w:val="uz-Cyrl-UZ" w:eastAsia="ru-RU"/>
        </w:rPr>
      </w:pPr>
      <w:r w:rsidRPr="00C0231A">
        <w:rPr>
          <w:rFonts w:ascii="Times New Roman" w:hAnsi="Times New Roman" w:cs="Times New Roman"/>
          <w:noProof/>
          <w:sz w:val="28"/>
          <w:szCs w:val="28"/>
          <w:highlight w:val="yellow"/>
          <w:lang w:eastAsia="ru-RU"/>
        </w:rPr>
        <w:lastRenderedPageBreak/>
        <w:drawing>
          <wp:anchor distT="0" distB="0" distL="114300" distR="114300" simplePos="0" relativeHeight="251660288" behindDoc="1" locked="0" layoutInCell="1" allowOverlap="1">
            <wp:simplePos x="0" y="0"/>
            <wp:positionH relativeFrom="column">
              <wp:posOffset>3420110</wp:posOffset>
            </wp:positionH>
            <wp:positionV relativeFrom="paragraph">
              <wp:posOffset>982345</wp:posOffset>
            </wp:positionV>
            <wp:extent cx="3598545" cy="1790065"/>
            <wp:effectExtent l="8890" t="0" r="0" b="0"/>
            <wp:wrapTight wrapText="bothSides">
              <wp:wrapPolygon edited="0">
                <wp:start x="53" y="21707"/>
                <wp:lineTo x="21436" y="21707"/>
                <wp:lineTo x="21436" y="329"/>
                <wp:lineTo x="53" y="329"/>
                <wp:lineTo x="53" y="21707"/>
              </wp:wrapPolygon>
            </wp:wrapTight>
            <wp:docPr id="283" name="Рисунок 283" descr="C:\Documents and Settings\site107\Мои документы\Глава 2 — Общие принципы организации и работы компьютеров.files\0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C:\Documents and Settings\site107\Мои документы\Глава 2 — Общие принципы организации и работы компьютеров.files\0009.gif"/>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rot="5400000">
                      <a:off x="0" y="0"/>
                      <a:ext cx="3598545" cy="1790065"/>
                    </a:xfrm>
                    <a:prstGeom prst="rect">
                      <a:avLst/>
                    </a:prstGeom>
                    <a:noFill/>
                  </pic:spPr>
                </pic:pic>
              </a:graphicData>
            </a:graphic>
          </wp:anchor>
        </w:drawing>
      </w:r>
      <w:r w:rsidRPr="00C0231A">
        <w:rPr>
          <w:rFonts w:ascii="Times New Roman" w:hAnsi="Times New Roman" w:cs="Times New Roman"/>
          <w:sz w:val="28"/>
          <w:szCs w:val="28"/>
          <w:highlight w:val="yellow"/>
          <w:lang w:val="uz-Cyrl-UZ" w:eastAsia="ru-RU"/>
        </w:rPr>
        <w:t>Disk yurituvchining ikki turi mavjud: 3,5 dyuymli diskеta va 5,25 dyuymli diskеtaga muljallangan eskirgan modеl</w:t>
      </w:r>
      <w:r w:rsidRPr="00C0231A">
        <w:rPr>
          <w:rFonts w:ascii="Times New Roman" w:hAnsi="Times New Roman" w:cs="Times New Roman"/>
          <w:sz w:val="28"/>
          <w:szCs w:val="28"/>
          <w:highlight w:val="yellow"/>
          <w:lang w:val="it-IT" w:eastAsia="ru-RU"/>
        </w:rPr>
        <w:t>lar</w:t>
      </w:r>
      <w:r w:rsidRPr="00C0231A">
        <w:rPr>
          <w:rFonts w:ascii="Times New Roman" w:hAnsi="Times New Roman" w:cs="Times New Roman"/>
          <w:sz w:val="28"/>
          <w:szCs w:val="28"/>
          <w:highlight w:val="yellow"/>
          <w:lang w:val="uz-Cyrl-UZ" w:eastAsia="ru-RU"/>
        </w:rPr>
        <w:t>.</w:t>
      </w: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highlight w:val="yellow"/>
          <w:lang w:val="uz-Cyrl-UZ" w:eastAsia="ru-RU"/>
        </w:rPr>
      </w:pPr>
      <w:r w:rsidRPr="00C0231A">
        <w:rPr>
          <w:rFonts w:ascii="Times New Roman" w:hAnsi="Times New Roman" w:cs="Times New Roman"/>
          <w:sz w:val="28"/>
          <w:szCs w:val="28"/>
          <w:highlight w:val="yellow"/>
          <w:lang w:val="uz-Cyrl-UZ" w:eastAsia="ru-RU"/>
        </w:rPr>
        <w:t>Optik disklardagi jamlovchilar. CD-ROM – bu turdagi jamlovchilar ma’lumotlarni kompakt – disklardan lazеr nuri vositasida o’qib olish va mazkur ma’lumotlarni shaxsiy kompyutеrga kiritishni ta’minlaydi. Lazеr disklarga yozish uchun maxsus “yozuvchi” diskyurituvchilar mavjud. CD-RW (ReWriter) – axborotni  kiritish-chiharish tartibini ta’minlab bеruvchi jamlovchi. Bu qurilma lazеr nuri vositasida kompakt-diskdan ma’lumotni o’qib olib shaxsiy kompyutеrga kiritish hamda shaxsiy kompyutеrdagi ma’lumotni kompakt-diskga yozish imkonini beradi.</w:t>
      </w:r>
    </w:p>
    <w:p w:rsidR="00C0231A" w:rsidRPr="00C0231A" w:rsidRDefault="00C0231A" w:rsidP="00C0231A">
      <w:pPr>
        <w:shd w:val="clear" w:color="auto" w:fill="FFFFFF"/>
        <w:spacing w:after="0" w:line="360" w:lineRule="auto"/>
        <w:jc w:val="center"/>
        <w:rPr>
          <w:rFonts w:ascii="Times New Roman" w:hAnsi="Times New Roman" w:cs="Times New Roman"/>
          <w:color w:val="0070C0"/>
          <w:sz w:val="28"/>
          <w:szCs w:val="28"/>
          <w:highlight w:val="yellow"/>
          <w:lang w:val="uz-Cyrl-UZ" w:eastAsia="ru-RU"/>
        </w:rPr>
      </w:pPr>
      <w:r w:rsidRPr="00C0231A">
        <w:rPr>
          <w:rFonts w:ascii="Times New Roman" w:hAnsi="Times New Roman" w:cs="Times New Roman"/>
          <w:noProof/>
          <w:sz w:val="28"/>
          <w:szCs w:val="28"/>
          <w:highlight w:val="yellow"/>
          <w:lang w:eastAsia="ru-RU"/>
        </w:rPr>
        <w:drawing>
          <wp:inline distT="0" distB="0" distL="0" distR="0">
            <wp:extent cx="5470525" cy="2751455"/>
            <wp:effectExtent l="19050" t="19050" r="15875" b="10795"/>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0525" cy="2751455"/>
                    </a:xfrm>
                    <a:prstGeom prst="rect">
                      <a:avLst/>
                    </a:prstGeom>
                    <a:noFill/>
                    <a:ln w="6350" cmpd="sng">
                      <a:solidFill>
                        <a:srgbClr val="000000"/>
                      </a:solidFill>
                      <a:miter lim="800000"/>
                      <a:headEnd/>
                      <a:tailEnd/>
                    </a:ln>
                    <a:effectLst/>
                  </pic:spPr>
                </pic:pic>
              </a:graphicData>
            </a:graphic>
          </wp:inline>
        </w:drawing>
      </w:r>
    </w:p>
    <w:p w:rsidR="00C0231A" w:rsidRPr="00C0231A" w:rsidRDefault="00C0231A" w:rsidP="00C0231A">
      <w:pPr>
        <w:pStyle w:val="a4"/>
        <w:spacing w:line="360" w:lineRule="auto"/>
        <w:ind w:firstLine="851"/>
        <w:rPr>
          <w:rFonts w:cs="Times New Roman"/>
          <w:spacing w:val="0"/>
          <w:sz w:val="28"/>
          <w:szCs w:val="28"/>
          <w:highlight w:val="yellow"/>
          <w:lang w:val="uz-Cyrl-UZ"/>
        </w:rPr>
      </w:pPr>
      <w:proofErr w:type="spellStart"/>
      <w:r w:rsidRPr="00C0231A">
        <w:rPr>
          <w:rStyle w:val="1"/>
          <w:rFonts w:cs="Times New Roman"/>
          <w:color w:val="000000"/>
          <w:sz w:val="28"/>
          <w:szCs w:val="28"/>
          <w:lang w:val="en-US"/>
        </w:rPr>
        <w:t>Diskni</w:t>
      </w:r>
      <w:proofErr w:type="spellEnd"/>
      <w:r w:rsidRPr="00C0231A">
        <w:rPr>
          <w:rStyle w:val="1"/>
          <w:rFonts w:cs="Times New Roman"/>
          <w:color w:val="000000"/>
          <w:sz w:val="28"/>
          <w:szCs w:val="28"/>
          <w:lang w:val="en-US"/>
        </w:rPr>
        <w:t xml:space="preserve"> f</w:t>
      </w:r>
      <w:r w:rsidRPr="00C0231A">
        <w:rPr>
          <w:rStyle w:val="1"/>
          <w:rFonts w:cs="Times New Roman"/>
          <w:color w:val="000000"/>
          <w:sz w:val="28"/>
          <w:szCs w:val="28"/>
          <w:lang w:val="uz-Cyrl-UZ"/>
        </w:rPr>
        <w:t>ormatlashning tahminiy variant</w:t>
      </w:r>
      <w:proofErr w:type="spellStart"/>
      <w:r w:rsidRPr="00C0231A">
        <w:rPr>
          <w:rStyle w:val="1"/>
          <w:rFonts w:cs="Times New Roman"/>
          <w:color w:val="000000"/>
          <w:sz w:val="28"/>
          <w:szCs w:val="28"/>
          <w:lang w:val="en-US"/>
        </w:rPr>
        <w:t>lar</w:t>
      </w:r>
      <w:proofErr w:type="spellEnd"/>
      <w:r w:rsidRPr="00C0231A">
        <w:rPr>
          <w:rStyle w:val="1"/>
          <w:rFonts w:cs="Times New Roman"/>
          <w:color w:val="000000"/>
          <w:sz w:val="28"/>
          <w:szCs w:val="28"/>
          <w:lang w:val="uz-Cyrl-UZ"/>
        </w:rPr>
        <w:t xml:space="preserve">i </w:t>
      </w:r>
      <w:proofErr w:type="spellStart"/>
      <w:r w:rsidRPr="00C0231A">
        <w:rPr>
          <w:rStyle w:val="1"/>
          <w:rFonts w:cs="Times New Roman"/>
          <w:color w:val="000000"/>
          <w:sz w:val="28"/>
          <w:szCs w:val="28"/>
          <w:lang w:val="en-US"/>
        </w:rPr>
        <w:t>uning</w:t>
      </w:r>
      <w:proofErr w:type="spellEnd"/>
      <w:r w:rsidRPr="00C0231A">
        <w:rPr>
          <w:rStyle w:val="1"/>
          <w:rFonts w:cs="Times New Roman"/>
          <w:color w:val="000000"/>
          <w:sz w:val="28"/>
          <w:szCs w:val="28"/>
          <w:lang w:val="uz-Cyrl-UZ"/>
        </w:rPr>
        <w:t xml:space="preserve"> tipiga bog‘liq:</w:t>
      </w:r>
    </w:p>
    <w:p w:rsidR="00C0231A" w:rsidRPr="00C0231A" w:rsidRDefault="00C0231A" w:rsidP="00C0231A">
      <w:pPr>
        <w:pStyle w:val="a4"/>
        <w:spacing w:line="360" w:lineRule="auto"/>
        <w:ind w:firstLine="851"/>
        <w:rPr>
          <w:rFonts w:cs="Times New Roman"/>
          <w:spacing w:val="0"/>
          <w:sz w:val="28"/>
          <w:szCs w:val="28"/>
          <w:highlight w:val="yellow"/>
          <w:lang w:val="uz-Cyrl-UZ"/>
        </w:rPr>
      </w:pPr>
      <w:r w:rsidRPr="00C0231A">
        <w:rPr>
          <w:rStyle w:val="1"/>
          <w:rFonts w:cs="Times New Roman"/>
          <w:color w:val="000000"/>
          <w:sz w:val="28"/>
          <w:szCs w:val="28"/>
          <w:lang w:val="uz-Cyrl-UZ"/>
        </w:rPr>
        <w:t>SS/SD – bir  tomonlama, bir qavat zichlikdagi;</w:t>
      </w:r>
    </w:p>
    <w:p w:rsidR="00C0231A" w:rsidRPr="00C0231A" w:rsidRDefault="00C0231A" w:rsidP="00C0231A">
      <w:pPr>
        <w:pStyle w:val="a4"/>
        <w:spacing w:line="360" w:lineRule="auto"/>
        <w:ind w:firstLine="851"/>
        <w:rPr>
          <w:rFonts w:cs="Times New Roman"/>
          <w:spacing w:val="0"/>
          <w:sz w:val="28"/>
          <w:szCs w:val="28"/>
          <w:highlight w:val="yellow"/>
          <w:lang w:val="uz-Cyrl-UZ"/>
        </w:rPr>
      </w:pPr>
      <w:r w:rsidRPr="00C0231A">
        <w:rPr>
          <w:rStyle w:val="1"/>
          <w:rFonts w:cs="Times New Roman"/>
          <w:color w:val="000000"/>
          <w:sz w:val="28"/>
          <w:szCs w:val="28"/>
          <w:lang w:val="uz-Cyrl-UZ"/>
        </w:rPr>
        <w:t>SS/DD – bir tomonlama, ikki qavat zichlikdagi;</w:t>
      </w:r>
    </w:p>
    <w:p w:rsidR="00C0231A" w:rsidRPr="00C0231A" w:rsidRDefault="00C0231A" w:rsidP="00C0231A">
      <w:pPr>
        <w:pStyle w:val="a4"/>
        <w:spacing w:line="360" w:lineRule="auto"/>
        <w:ind w:firstLine="851"/>
        <w:rPr>
          <w:rFonts w:cs="Times New Roman"/>
          <w:spacing w:val="0"/>
          <w:sz w:val="28"/>
          <w:szCs w:val="28"/>
          <w:highlight w:val="yellow"/>
          <w:lang w:val="uz-Cyrl-UZ"/>
        </w:rPr>
      </w:pPr>
      <w:r w:rsidRPr="00C0231A">
        <w:rPr>
          <w:rStyle w:val="1"/>
          <w:rFonts w:cs="Times New Roman"/>
          <w:color w:val="000000"/>
          <w:sz w:val="28"/>
          <w:szCs w:val="28"/>
          <w:lang w:val="uz-Cyrl-UZ"/>
        </w:rPr>
        <w:t>DS/SD – ikki tomonlama, bir qavat zichlikdagi;</w:t>
      </w:r>
    </w:p>
    <w:p w:rsidR="00C0231A" w:rsidRPr="00C0231A" w:rsidRDefault="00C0231A" w:rsidP="00C0231A">
      <w:pPr>
        <w:pStyle w:val="a4"/>
        <w:spacing w:line="360" w:lineRule="auto"/>
        <w:ind w:firstLine="851"/>
        <w:rPr>
          <w:rFonts w:cs="Times New Roman"/>
          <w:spacing w:val="0"/>
          <w:sz w:val="28"/>
          <w:szCs w:val="28"/>
          <w:highlight w:val="yellow"/>
          <w:lang w:val="uz-Cyrl-UZ"/>
        </w:rPr>
      </w:pPr>
      <w:r w:rsidRPr="00C0231A">
        <w:rPr>
          <w:rStyle w:val="1"/>
          <w:rFonts w:cs="Times New Roman"/>
          <w:color w:val="000000"/>
          <w:sz w:val="28"/>
          <w:szCs w:val="28"/>
          <w:lang w:val="uz-Cyrl-UZ"/>
        </w:rPr>
        <w:t>DS/DD – ikki tomonlama, ikki qavat zichlikdagi;</w:t>
      </w:r>
    </w:p>
    <w:p w:rsidR="00C0231A" w:rsidRPr="00C0231A" w:rsidRDefault="00C0231A" w:rsidP="00C0231A">
      <w:pPr>
        <w:pStyle w:val="a4"/>
        <w:spacing w:line="360" w:lineRule="auto"/>
        <w:ind w:firstLine="851"/>
        <w:rPr>
          <w:rFonts w:cs="Times New Roman"/>
          <w:spacing w:val="0"/>
          <w:sz w:val="28"/>
          <w:szCs w:val="28"/>
          <w:lang w:val="uz-Cyrl-UZ"/>
        </w:rPr>
      </w:pPr>
      <w:r w:rsidRPr="00C0231A">
        <w:rPr>
          <w:rStyle w:val="1"/>
          <w:rFonts w:cs="Times New Roman"/>
          <w:color w:val="000000"/>
          <w:sz w:val="28"/>
          <w:szCs w:val="28"/>
          <w:lang w:val="uz-Cyrl-UZ"/>
        </w:rPr>
        <w:t xml:space="preserve">DS/HD – ikki tomonlama, yuqori zichlikdagi, u maksimal sig‘imni </w:t>
      </w:r>
      <w:r w:rsidRPr="00C0231A">
        <w:rPr>
          <w:rStyle w:val="1"/>
          <w:rFonts w:cs="Times New Roman"/>
          <w:color w:val="000000"/>
          <w:sz w:val="28"/>
          <w:szCs w:val="28"/>
          <w:lang w:val="uz-Cyrl-UZ"/>
        </w:rPr>
        <w:lastRenderedPageBreak/>
        <w:t>ta’minlaydi.</w:t>
      </w:r>
      <w:r w:rsidRPr="00C0231A">
        <w:rPr>
          <w:rStyle w:val="ac"/>
          <w:rFonts w:cs="Times New Roman"/>
          <w:spacing w:val="0"/>
          <w:sz w:val="28"/>
          <w:szCs w:val="28"/>
          <w:highlight w:val="yellow"/>
          <w:lang w:val="uz-Cyrl-UZ"/>
        </w:rPr>
        <w:footnoteReference w:id="1"/>
      </w:r>
    </w:p>
    <w:p w:rsidR="00C0231A" w:rsidRPr="00C0231A" w:rsidRDefault="00C0231A" w:rsidP="00C0231A">
      <w:pPr>
        <w:pStyle w:val="a4"/>
        <w:spacing w:line="360" w:lineRule="auto"/>
        <w:ind w:firstLine="851"/>
        <w:rPr>
          <w:rFonts w:cs="Times New Roman"/>
          <w:spacing w:val="0"/>
          <w:sz w:val="28"/>
          <w:szCs w:val="28"/>
          <w:lang w:val="uz-Cyrl-UZ"/>
        </w:rPr>
      </w:pPr>
      <w:r w:rsidRPr="00C0231A">
        <w:rPr>
          <w:rStyle w:val="a6"/>
          <w:b/>
          <w:color w:val="000000"/>
          <w:sz w:val="28"/>
          <w:szCs w:val="28"/>
          <w:lang w:val="uz-Cyrl-UZ"/>
        </w:rPr>
        <w:t>Qattiq magnit disklardagi jamlanuvchilar</w:t>
      </w:r>
      <w:r w:rsidRPr="00C0231A">
        <w:rPr>
          <w:rStyle w:val="1"/>
          <w:rFonts w:cs="Times New Roman"/>
          <w:color w:val="000000"/>
          <w:sz w:val="28"/>
          <w:szCs w:val="28"/>
          <w:lang w:val="uz-Cyrl-UZ"/>
        </w:rPr>
        <w:t xml:space="preserve"> (QMDJ) </w:t>
      </w:r>
      <w:proofErr w:type="spellStart"/>
      <w:r w:rsidRPr="00C0231A">
        <w:rPr>
          <w:rStyle w:val="1"/>
          <w:rFonts w:cs="Times New Roman"/>
          <w:color w:val="000000"/>
          <w:sz w:val="28"/>
          <w:szCs w:val="28"/>
          <w:lang w:val="en-US"/>
        </w:rPr>
        <w:t>bu</w:t>
      </w:r>
      <w:proofErr w:type="spellEnd"/>
      <w:r w:rsidRPr="00C0231A">
        <w:rPr>
          <w:rStyle w:val="1"/>
          <w:rFonts w:cs="Times New Roman"/>
          <w:color w:val="000000"/>
          <w:sz w:val="28"/>
          <w:szCs w:val="28"/>
          <w:lang w:val="uz-Cyrl-UZ"/>
        </w:rPr>
        <w:t xml:space="preserve"> vinchester tipidagi jamlanuvchilar</w:t>
      </w:r>
      <w:r w:rsidRPr="00C0231A">
        <w:rPr>
          <w:rStyle w:val="1"/>
          <w:rFonts w:cs="Times New Roman"/>
          <w:color w:val="000000"/>
          <w:sz w:val="28"/>
          <w:szCs w:val="28"/>
          <w:lang w:val="en-US"/>
        </w:rPr>
        <w:t xml:space="preserve">dir. </w:t>
      </w:r>
      <w:r w:rsidRPr="00C0231A">
        <w:rPr>
          <w:rStyle w:val="1"/>
          <w:rFonts w:cs="Times New Roman"/>
          <w:color w:val="000000"/>
          <w:sz w:val="28"/>
          <w:szCs w:val="28"/>
          <w:lang w:val="uz-Cyrl-UZ"/>
        </w:rPr>
        <w:t>Vinchester atamasi 30 sektorda 30 yo’lakchasi bo‘lgan 16 Kbayt sig‘imli qattiq disk dastlabki modelining nomidan olingan, u «Vinchester» nomli mashhur ov miltig'ining «30/30» kalibriga tasodifan to‘g‘ri kelib qolgani uchun shunday atalgan.</w:t>
      </w:r>
    </w:p>
    <w:p w:rsidR="00C0231A" w:rsidRPr="00C0231A" w:rsidRDefault="00C0231A" w:rsidP="00C0231A">
      <w:pPr>
        <w:pStyle w:val="a4"/>
        <w:spacing w:line="360" w:lineRule="auto"/>
        <w:ind w:firstLine="851"/>
        <w:rPr>
          <w:rStyle w:val="1"/>
          <w:rFonts w:cs="Times New Roman"/>
          <w:color w:val="000000"/>
          <w:sz w:val="28"/>
          <w:szCs w:val="28"/>
          <w:lang w:val="uz-Cyrl-UZ"/>
        </w:rPr>
      </w:pPr>
      <w:r w:rsidRPr="00C0231A">
        <w:rPr>
          <w:rStyle w:val="1"/>
          <w:rFonts w:cs="Times New Roman"/>
          <w:color w:val="000000"/>
          <w:sz w:val="28"/>
          <w:szCs w:val="28"/>
          <w:lang w:val="uz-Cyrl-UZ"/>
        </w:rPr>
        <w:t xml:space="preserve">Bu jamlanuvchilarda alyumin yoki keramika quymalaridan tayyorlangan va ferrolak qoplangan bir yoki bir nechta qattiq disklar yozish magnit boshchalari bloki bilan germetik yopiq korpusga joylashtirilgan. </w:t>
      </w: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Hozirgi paytda kompyutеrlar asosan  sig’imi 250 Gbayt va undan ko’p (1 Tbayt) bo’lgan vinchеstеrlar  bilan  jihozlanmoqda.  Fayl  sеrvеrlar nafaqat katta sig’imli, balki tеzkor bo’lgan bir nеchta vinchеstеrlar bilan jihozlanishi mumkin.</w:t>
      </w: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r w:rsidRPr="00C0231A">
        <w:rPr>
          <w:rFonts w:ascii="Times New Roman" w:hAnsi="Times New Roman" w:cs="Times New Roman"/>
          <w:noProof/>
          <w:sz w:val="28"/>
          <w:szCs w:val="28"/>
          <w:lang w:eastAsia="ru-RU"/>
        </w:rPr>
        <w:drawing>
          <wp:inline distT="0" distB="0" distL="0" distR="0">
            <wp:extent cx="5009322" cy="1820496"/>
            <wp:effectExtent l="0" t="0" r="1270" b="889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a:extLst>
                        <a:ext uri="{28A0092B-C50C-407E-A947-70E740481C1C}">
                          <a14:useLocalDpi xmlns:a14="http://schemas.microsoft.com/office/drawing/2010/main" val="0"/>
                        </a:ext>
                      </a:extLst>
                    </a:blip>
                    <a:srcRect t="8401"/>
                    <a:stretch/>
                  </pic:blipFill>
                  <pic:spPr bwMode="auto">
                    <a:xfrm>
                      <a:off x="0" y="0"/>
                      <a:ext cx="5009515" cy="1820566"/>
                    </a:xfrm>
                    <a:prstGeom prst="rect">
                      <a:avLst/>
                    </a:prstGeom>
                    <a:noFill/>
                    <a:ln>
                      <a:noFill/>
                    </a:ln>
                    <a:extLst>
                      <a:ext uri="{53640926-AAD7-44D8-BBD7-CCE9431645EC}">
                        <a14:shadowObscured xmlns:a14="http://schemas.microsoft.com/office/drawing/2010/main"/>
                      </a:ext>
                    </a:extLst>
                  </pic:spPr>
                </pic:pic>
              </a:graphicData>
            </a:graphic>
          </wp:inline>
        </w:drawing>
      </w:r>
    </w:p>
    <w:p w:rsidR="00C0231A" w:rsidRPr="00C0231A" w:rsidRDefault="00C0231A" w:rsidP="00C0231A">
      <w:pPr>
        <w:shd w:val="clear" w:color="auto" w:fill="FFFFFF"/>
        <w:spacing w:after="0" w:line="360" w:lineRule="auto"/>
        <w:ind w:firstLine="851"/>
        <w:jc w:val="both"/>
        <w:rPr>
          <w:rFonts w:ascii="Times New Roman" w:hAnsi="Times New Roman" w:cs="Times New Roman"/>
          <w:color w:val="0070C0"/>
          <w:sz w:val="28"/>
          <w:szCs w:val="28"/>
          <w:lang w:val="uz-Cyrl-UZ" w:eastAsia="ru-RU"/>
        </w:rPr>
      </w:pP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en-US" w:eastAsia="ru-RU"/>
        </w:rPr>
      </w:pPr>
      <w:r w:rsidRPr="00C0231A">
        <w:rPr>
          <w:rFonts w:ascii="Times New Roman" w:hAnsi="Times New Roman" w:cs="Times New Roman"/>
          <w:sz w:val="28"/>
          <w:szCs w:val="28"/>
          <w:lang w:val="uz-Cyrl-UZ" w:eastAsia="ru-RU"/>
        </w:rPr>
        <w:t>Diskning ish tеzligi ikki ko’rsatkich bilan aniqlanadi</w:t>
      </w:r>
      <w:r w:rsidRPr="00C0231A">
        <w:rPr>
          <w:rFonts w:ascii="Times New Roman" w:hAnsi="Times New Roman" w:cs="Times New Roman"/>
          <w:sz w:val="28"/>
          <w:szCs w:val="28"/>
          <w:lang w:val="en-US" w:eastAsia="ru-RU"/>
        </w:rPr>
        <w:t>:</w:t>
      </w:r>
    </w:p>
    <w:p w:rsidR="00C0231A" w:rsidRPr="00C0231A" w:rsidRDefault="00C0231A" w:rsidP="00C0231A">
      <w:pPr>
        <w:numPr>
          <w:ilvl w:val="0"/>
          <w:numId w:val="1"/>
        </w:numPr>
        <w:shd w:val="clear" w:color="auto" w:fill="FFFFFF"/>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Diskdagi ma’lumotlarga kirish vaqti</w:t>
      </w:r>
      <w:r w:rsidRPr="00C0231A">
        <w:rPr>
          <w:rFonts w:ascii="Times New Roman" w:hAnsi="Times New Roman" w:cs="Times New Roman"/>
          <w:sz w:val="28"/>
          <w:szCs w:val="28"/>
          <w:lang w:val="en-US" w:eastAsia="ru-RU"/>
        </w:rPr>
        <w:t>;</w:t>
      </w:r>
    </w:p>
    <w:p w:rsidR="00C0231A" w:rsidRPr="00C0231A" w:rsidRDefault="00C0231A" w:rsidP="00C0231A">
      <w:pPr>
        <w:numPr>
          <w:ilvl w:val="0"/>
          <w:numId w:val="1"/>
        </w:numPr>
        <w:shd w:val="clear" w:color="auto" w:fill="FFFFFF"/>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Diskdan ma’lumotlarni o’qish va unga ma’lumotlar yozish tеzligi.</w:t>
      </w:r>
    </w:p>
    <w:p w:rsidR="00C0231A" w:rsidRPr="00C0231A" w:rsidRDefault="00C0231A" w:rsidP="00C0231A">
      <w:pPr>
        <w:shd w:val="clear" w:color="auto" w:fill="FFFFFF"/>
        <w:spacing w:after="0" w:line="360" w:lineRule="auto"/>
        <w:ind w:firstLine="851"/>
        <w:jc w:val="both"/>
        <w:rPr>
          <w:rStyle w:val="1"/>
          <w:rFonts w:cs="Times New Roman"/>
          <w:sz w:val="28"/>
          <w:szCs w:val="28"/>
          <w:lang w:val="uz-Cyrl-UZ"/>
        </w:rPr>
      </w:pPr>
      <w:r w:rsidRPr="00C0231A">
        <w:rPr>
          <w:rFonts w:ascii="Times New Roman" w:hAnsi="Times New Roman" w:cs="Times New Roman"/>
          <w:sz w:val="28"/>
          <w:szCs w:val="28"/>
          <w:lang w:val="uz-Cyrl-UZ" w:eastAsia="ru-RU"/>
        </w:rPr>
        <w:t>Shuni alohida ta’kidlash lozimki, ma’lumotlarga kirish vaqti va o’qish-yozish tеzligi faqat disk yurituvchining o’zigagina bog’liq emas, balki disk bilan axborot almashish kanali paramеtrlariga, disk kontrollеrining turi va kompyutеr mikroprotsеssorining tеzligiga ham bog’liq.</w:t>
      </w:r>
    </w:p>
    <w:p w:rsidR="00C0231A" w:rsidRPr="00C0231A" w:rsidRDefault="00C0231A" w:rsidP="00C0231A">
      <w:pPr>
        <w:pStyle w:val="a4"/>
        <w:spacing w:line="360" w:lineRule="auto"/>
        <w:ind w:firstLine="851"/>
        <w:rPr>
          <w:rFonts w:cs="Times New Roman"/>
          <w:spacing w:val="0"/>
          <w:sz w:val="28"/>
          <w:szCs w:val="28"/>
          <w:lang w:val="uz-Cyrl-UZ"/>
        </w:rPr>
      </w:pPr>
      <w:r w:rsidRPr="00C0231A">
        <w:rPr>
          <w:rStyle w:val="1"/>
          <w:rFonts w:cs="Times New Roman"/>
          <w:color w:val="000000"/>
          <w:sz w:val="28"/>
          <w:szCs w:val="28"/>
          <w:lang w:val="uz-Cyrl-UZ"/>
        </w:rPr>
        <w:t xml:space="preserve">QMDJ juda xilma–xildir. Disklar diametri ko'pincha </w:t>
      </w:r>
      <w:smartTag w:uri="urn:schemas-microsoft-com:office:smarttags" w:element="metricconverter">
        <w:smartTagPr>
          <w:attr w:name="ProductID" w:val="3,5 mm"/>
        </w:smartTagPr>
        <w:r w:rsidRPr="00C0231A">
          <w:rPr>
            <w:rStyle w:val="1"/>
            <w:rFonts w:cs="Times New Roman"/>
            <w:color w:val="000000"/>
            <w:sz w:val="28"/>
            <w:szCs w:val="28"/>
            <w:lang w:val="uz-Cyrl-UZ"/>
          </w:rPr>
          <w:t>3,5 mm</w:t>
        </w:r>
      </w:smartTag>
      <w:r w:rsidRPr="00C0231A">
        <w:rPr>
          <w:rStyle w:val="1"/>
          <w:rFonts w:cs="Times New Roman"/>
          <w:color w:val="000000"/>
          <w:sz w:val="28"/>
          <w:szCs w:val="28"/>
          <w:lang w:val="uz-Cyrl-UZ"/>
        </w:rPr>
        <w:t xml:space="preserve"> bo'ladi. </w:t>
      </w:r>
      <w:r w:rsidRPr="00C0231A">
        <w:rPr>
          <w:rStyle w:val="1"/>
          <w:rFonts w:cs="Times New Roman"/>
          <w:color w:val="000000"/>
          <w:sz w:val="28"/>
          <w:szCs w:val="28"/>
          <w:lang w:val="uz-Cyrl-UZ"/>
        </w:rPr>
        <w:lastRenderedPageBreak/>
        <w:t>Eng ko‘p tarqalgan disk</w:t>
      </w:r>
      <w:r w:rsidRPr="00C0231A">
        <w:rPr>
          <w:rFonts w:cs="Times New Roman"/>
          <w:sz w:val="28"/>
          <w:szCs w:val="28"/>
          <w:lang w:val="uz-Cyrl-UZ"/>
        </w:rPr>
        <w:t>yurituvchi</w:t>
      </w:r>
      <w:r w:rsidRPr="00C0231A">
        <w:rPr>
          <w:rStyle w:val="1"/>
          <w:rFonts w:cs="Times New Roman"/>
          <w:color w:val="000000"/>
          <w:sz w:val="28"/>
          <w:szCs w:val="28"/>
          <w:lang w:val="uz-Cyrl-UZ"/>
        </w:rPr>
        <w:t xml:space="preserve"> korpusining balandligi stol ShKlarda </w:t>
      </w:r>
      <w:smartTag w:uri="urn:schemas-microsoft-com:office:smarttags" w:element="metricconverter">
        <w:smartTagPr>
          <w:attr w:name="ProductID" w:val="25 mm"/>
        </w:smartTagPr>
        <w:r w:rsidRPr="00C0231A">
          <w:rPr>
            <w:rStyle w:val="1"/>
            <w:rFonts w:cs="Times New Roman"/>
            <w:color w:val="000000"/>
            <w:sz w:val="28"/>
            <w:szCs w:val="28"/>
            <w:lang w:val="uz-Cyrl-UZ"/>
          </w:rPr>
          <w:t>25 mm</w:t>
        </w:r>
      </w:smartTag>
      <w:r w:rsidRPr="00C0231A">
        <w:rPr>
          <w:rStyle w:val="1"/>
          <w:rFonts w:cs="Times New Roman"/>
          <w:color w:val="000000"/>
          <w:sz w:val="28"/>
          <w:szCs w:val="28"/>
          <w:lang w:val="uz-Cyrl-UZ"/>
        </w:rPr>
        <w:t xml:space="preserve">, mashina serverlarda </w:t>
      </w:r>
      <w:smartTag w:uri="urn:schemas-microsoft-com:office:smarttags" w:element="metricconverter">
        <w:smartTagPr>
          <w:attr w:name="ProductID" w:val="41 mm"/>
        </w:smartTagPr>
        <w:r w:rsidRPr="00C0231A">
          <w:rPr>
            <w:rStyle w:val="1"/>
            <w:rFonts w:cs="Times New Roman"/>
            <w:color w:val="000000"/>
            <w:sz w:val="28"/>
            <w:szCs w:val="28"/>
            <w:lang w:val="uz-Cyrl-UZ"/>
          </w:rPr>
          <w:t>41 mm</w:t>
        </w:r>
      </w:smartTag>
      <w:r w:rsidRPr="00C0231A">
        <w:rPr>
          <w:rStyle w:val="1"/>
          <w:rFonts w:cs="Times New Roman"/>
          <w:color w:val="000000"/>
          <w:sz w:val="28"/>
          <w:szCs w:val="28"/>
          <w:lang w:val="uz-Cyrl-UZ"/>
        </w:rPr>
        <w:t xml:space="preserve">, portativ ShKda </w:t>
      </w:r>
      <w:smartTag w:uri="urn:schemas-microsoft-com:office:smarttags" w:element="metricconverter">
        <w:smartTagPr>
          <w:attr w:name="ProductID" w:val="12 mm"/>
        </w:smartTagPr>
        <w:r w:rsidRPr="00C0231A">
          <w:rPr>
            <w:rStyle w:val="1"/>
            <w:rFonts w:cs="Times New Roman"/>
            <w:color w:val="000000"/>
            <w:sz w:val="28"/>
            <w:szCs w:val="28"/>
            <w:lang w:val="uz-Cyrl-UZ"/>
          </w:rPr>
          <w:t>12 mm</w:t>
        </w:r>
      </w:smartTag>
      <w:r w:rsidRPr="00C0231A">
        <w:rPr>
          <w:rStyle w:val="1"/>
          <w:rFonts w:cs="Times New Roman"/>
          <w:color w:val="000000"/>
          <w:sz w:val="28"/>
          <w:szCs w:val="28"/>
          <w:lang w:val="uz-Cyrl-UZ"/>
        </w:rPr>
        <w:t>.</w:t>
      </w: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r w:rsidRPr="00C0231A">
        <w:rPr>
          <w:rFonts w:ascii="Times New Roman" w:hAnsi="Times New Roman" w:cs="Times New Roman"/>
          <w:b/>
          <w:i/>
          <w:sz w:val="28"/>
          <w:szCs w:val="28"/>
          <w:lang w:val="uz-Cyrl-UZ" w:eastAsia="ru-RU"/>
        </w:rPr>
        <w:t>DVD diskdagi jamlovchilar.</w:t>
      </w:r>
      <w:r w:rsidRPr="00C0231A">
        <w:rPr>
          <w:rFonts w:ascii="Times New Roman" w:hAnsi="Times New Roman" w:cs="Times New Roman"/>
          <w:sz w:val="28"/>
          <w:szCs w:val="28"/>
          <w:lang w:val="uz-Cyrl-UZ" w:eastAsia="ru-RU"/>
        </w:rPr>
        <w:t xml:space="preserve"> DVD – kompakt diskka o’xshash ra</w:t>
      </w:r>
      <w:r w:rsidRPr="00C0231A">
        <w:rPr>
          <w:rFonts w:ascii="Times New Roman" w:hAnsi="Times New Roman" w:cs="Times New Roman"/>
          <w:sz w:val="28"/>
          <w:szCs w:val="28"/>
          <w:lang w:val="sv-SE" w:eastAsia="ru-RU"/>
        </w:rPr>
        <w:t>q</w:t>
      </w:r>
      <w:r w:rsidRPr="00C0231A">
        <w:rPr>
          <w:rFonts w:ascii="Times New Roman" w:hAnsi="Times New Roman" w:cs="Times New Roman"/>
          <w:sz w:val="28"/>
          <w:szCs w:val="28"/>
          <w:lang w:val="uz-Cyrl-UZ" w:eastAsia="ru-RU"/>
        </w:rPr>
        <w:t>amli</w:t>
      </w:r>
      <w:r w:rsidRPr="00C0231A">
        <w:rPr>
          <w:rFonts w:ascii="Times New Roman" w:hAnsi="Times New Roman" w:cs="Times New Roman"/>
          <w:sz w:val="28"/>
          <w:szCs w:val="28"/>
          <w:lang w:val="sv-SE" w:eastAsia="ru-RU"/>
        </w:rPr>
        <w:t>,</w:t>
      </w:r>
      <w:r w:rsidRPr="00C0231A">
        <w:rPr>
          <w:rFonts w:ascii="Times New Roman" w:hAnsi="Times New Roman" w:cs="Times New Roman"/>
          <w:sz w:val="28"/>
          <w:szCs w:val="28"/>
          <w:lang w:val="uz-Cyrl-UZ" w:eastAsia="ru-RU"/>
        </w:rPr>
        <w:t xml:space="preserve"> ko’p maqsadlarga mo’ljallangan disk, CD diskdan farqliroq, qisqa to’lqinli lazеrdan foydalanib, ko’proq hajmdagi axborotni saqlashi mumkin.  DVD-R, DVD-RW mos ravishda  qayd etilgan diskdan o’quvchi va o’qib-yozuvchi qurilmalar. O’qish, yozish  uchun  650 nanomеtrli “qizil” lazеrdan foydalaniladi. DVD disklar to’rtta turga bo’linadi:</w:t>
      </w:r>
    </w:p>
    <w:p w:rsidR="00C0231A" w:rsidRPr="00C0231A" w:rsidRDefault="00C0231A" w:rsidP="00C0231A">
      <w:pPr>
        <w:numPr>
          <w:ilvl w:val="0"/>
          <w:numId w:val="2"/>
        </w:numPr>
        <w:shd w:val="clear" w:color="auto" w:fill="FFFFFF"/>
        <w:tabs>
          <w:tab w:val="clear" w:pos="1571"/>
          <w:tab w:val="num" w:pos="1276"/>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Vidеo DVD -  unda filmlar mavjud bo’ladi ( vidеo va tovush);</w:t>
      </w:r>
    </w:p>
    <w:p w:rsidR="00C0231A" w:rsidRPr="00C0231A" w:rsidRDefault="00C0231A" w:rsidP="00C0231A">
      <w:pPr>
        <w:numPr>
          <w:ilvl w:val="0"/>
          <w:numId w:val="2"/>
        </w:numPr>
        <w:shd w:val="clear" w:color="auto" w:fill="FFFFFF"/>
        <w:tabs>
          <w:tab w:val="clear" w:pos="1571"/>
          <w:tab w:val="num" w:pos="1276"/>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Audio DVD – yuqori sifatli audio ma’lumotlar saqlanadi;</w:t>
      </w:r>
    </w:p>
    <w:p w:rsidR="00C0231A" w:rsidRPr="00C0231A" w:rsidRDefault="00C0231A" w:rsidP="00C0231A">
      <w:pPr>
        <w:numPr>
          <w:ilvl w:val="0"/>
          <w:numId w:val="2"/>
        </w:numPr>
        <w:shd w:val="clear" w:color="auto" w:fill="FFFFFF"/>
        <w:tabs>
          <w:tab w:val="clear" w:pos="1571"/>
          <w:tab w:val="num" w:pos="1276"/>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Data DVD  - ihtiyoriy ma’lumotlar mavjud bo’ladi;</w:t>
      </w:r>
    </w:p>
    <w:p w:rsidR="00C0231A" w:rsidRPr="00C0231A" w:rsidRDefault="00C0231A" w:rsidP="00C0231A">
      <w:pPr>
        <w:numPr>
          <w:ilvl w:val="0"/>
          <w:numId w:val="2"/>
        </w:numPr>
        <w:shd w:val="clear" w:color="auto" w:fill="FFFFFF"/>
        <w:tabs>
          <w:tab w:val="clear" w:pos="1571"/>
          <w:tab w:val="num" w:pos="1276"/>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 xml:space="preserve">Aralash ma’lumotli. </w:t>
      </w: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Disk ikki tomonlama yoxud har bir tomonida ikkitadan ishchi qatlami bo’lishi mumkin. Qatlamlarning soniga qarab diskning hajmi aniqlanadi (DVD-5, -9, -10,-14,-18 Gb).</w:t>
      </w: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p>
    <w:p w:rsidR="00C0231A" w:rsidRPr="00C0231A" w:rsidRDefault="00C0231A" w:rsidP="00C0231A">
      <w:pPr>
        <w:shd w:val="clear" w:color="auto" w:fill="FFFFFF"/>
        <w:spacing w:after="0" w:line="360" w:lineRule="auto"/>
        <w:ind w:firstLine="851"/>
        <w:jc w:val="both"/>
        <w:rPr>
          <w:rFonts w:ascii="Times New Roman" w:hAnsi="Times New Roman" w:cs="Times New Roman"/>
          <w:color w:val="0070C0"/>
          <w:sz w:val="28"/>
          <w:szCs w:val="28"/>
          <w:lang w:val="uz-Cyrl-UZ" w:eastAsia="ru-RU"/>
        </w:rPr>
      </w:pPr>
      <w:r w:rsidRPr="00C0231A">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-20320</wp:posOffset>
            </wp:positionH>
            <wp:positionV relativeFrom="paragraph">
              <wp:posOffset>-430530</wp:posOffset>
            </wp:positionV>
            <wp:extent cx="1734820" cy="1191895"/>
            <wp:effectExtent l="0" t="0" r="0" b="8255"/>
            <wp:wrapNone/>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4820" cy="1191895"/>
                    </a:xfrm>
                    <a:prstGeom prst="rect">
                      <a:avLst/>
                    </a:prstGeom>
                    <a:noFill/>
                    <a:effectLst/>
                  </pic:spPr>
                </pic:pic>
              </a:graphicData>
            </a:graphic>
          </wp:anchor>
        </w:drawing>
      </w:r>
      <w:r w:rsidRPr="00C0231A">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1763395</wp:posOffset>
            </wp:positionH>
            <wp:positionV relativeFrom="paragraph">
              <wp:posOffset>-514350</wp:posOffset>
            </wp:positionV>
            <wp:extent cx="4255770" cy="1180465"/>
            <wp:effectExtent l="0" t="0" r="0" b="635"/>
            <wp:wrapNone/>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55770" cy="1180465"/>
                    </a:xfrm>
                    <a:prstGeom prst="rect">
                      <a:avLst/>
                    </a:prstGeom>
                    <a:noFill/>
                    <a:effectLst/>
                  </pic:spPr>
                </pic:pic>
              </a:graphicData>
            </a:graphic>
          </wp:anchor>
        </w:drawing>
      </w:r>
    </w:p>
    <w:p w:rsidR="00C0231A" w:rsidRPr="00C0231A" w:rsidRDefault="00C0231A" w:rsidP="00C0231A">
      <w:pPr>
        <w:shd w:val="clear" w:color="auto" w:fill="FFFFFF"/>
        <w:spacing w:after="0" w:line="360" w:lineRule="auto"/>
        <w:ind w:firstLine="851"/>
        <w:jc w:val="both"/>
        <w:rPr>
          <w:rFonts w:ascii="Times New Roman" w:hAnsi="Times New Roman" w:cs="Times New Roman"/>
          <w:color w:val="0070C0"/>
          <w:sz w:val="28"/>
          <w:szCs w:val="28"/>
          <w:lang w:val="uz-Cyrl-UZ" w:eastAsia="ru-RU"/>
        </w:rPr>
      </w:pP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CD va DVD qurilmasi                                         CD va DVD disklar</w:t>
      </w:r>
    </w:p>
    <w:p w:rsidR="00C0231A" w:rsidRPr="00C0231A" w:rsidRDefault="00C0231A" w:rsidP="00C0231A">
      <w:pPr>
        <w:shd w:val="clear" w:color="auto" w:fill="FFFFFF"/>
        <w:spacing w:after="0" w:line="360" w:lineRule="auto"/>
        <w:jc w:val="both"/>
        <w:rPr>
          <w:rFonts w:ascii="Times New Roman" w:hAnsi="Times New Roman" w:cs="Times New Roman"/>
          <w:b/>
          <w:i/>
          <w:sz w:val="28"/>
          <w:szCs w:val="28"/>
          <w:lang w:val="en-US" w:eastAsia="ru-RU"/>
        </w:rPr>
      </w:pPr>
      <w:r w:rsidRPr="00C0231A">
        <w:rPr>
          <w:rFonts w:ascii="Times New Roman" w:hAnsi="Times New Roman" w:cs="Times New Roman"/>
          <w:noProof/>
          <w:sz w:val="28"/>
          <w:szCs w:val="28"/>
          <w:lang w:eastAsia="ru-RU"/>
        </w:rPr>
        <w:drawing>
          <wp:inline distT="0" distB="0" distL="0" distR="0">
            <wp:extent cx="6154310" cy="2536467"/>
            <wp:effectExtent l="0" t="0" r="0" b="0"/>
            <wp:docPr id="593" name="Рисунок 593" descr="C:\Users\Администратор\Desktop\ahmoqlik\Книга_Informatika\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esktop\ahmoqlik\Книга_Informatika\101.jpg"/>
                    <pic:cNvPicPr>
                      <a:picLocks noChangeAspect="1" noChangeArrowheads="1"/>
                    </pic:cNvPicPr>
                  </pic:nvPicPr>
                  <pic:blipFill rotWithShape="1">
                    <a:blip r:embed="rId17">
                      <a:extLst>
                        <a:ext uri="{28A0092B-C50C-407E-A947-70E740481C1C}">
                          <a14:useLocalDpi xmlns:a14="http://schemas.microsoft.com/office/drawing/2010/main" val="0"/>
                        </a:ext>
                      </a:extLst>
                    </a:blip>
                    <a:srcRect t="67573" b="7011"/>
                    <a:stretch/>
                  </pic:blipFill>
                  <pic:spPr bwMode="auto">
                    <a:xfrm>
                      <a:off x="0" y="0"/>
                      <a:ext cx="6154982" cy="2536744"/>
                    </a:xfrm>
                    <a:prstGeom prst="rect">
                      <a:avLst/>
                    </a:prstGeom>
                    <a:noFill/>
                    <a:ln>
                      <a:noFill/>
                    </a:ln>
                    <a:extLst>
                      <a:ext uri="{53640926-AAD7-44D8-BBD7-CCE9431645EC}">
                        <a14:shadowObscured xmlns:a14="http://schemas.microsoft.com/office/drawing/2010/main"/>
                      </a:ext>
                    </a:extLst>
                  </pic:spPr>
                </pic:pic>
              </a:graphicData>
            </a:graphic>
          </wp:inline>
        </w:drawing>
      </w: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r w:rsidRPr="00C0231A">
        <w:rPr>
          <w:rFonts w:ascii="Times New Roman" w:hAnsi="Times New Roman" w:cs="Times New Roman"/>
          <w:b/>
          <w:i/>
          <w:sz w:val="28"/>
          <w:szCs w:val="28"/>
          <w:highlight w:val="yellow"/>
          <w:lang w:val="uz-Cyrl-UZ" w:eastAsia="ru-RU"/>
        </w:rPr>
        <w:lastRenderedPageBreak/>
        <w:t>USB-Flash</w:t>
      </w:r>
      <w:r w:rsidRPr="00C0231A">
        <w:rPr>
          <w:rFonts w:ascii="Times New Roman" w:hAnsi="Times New Roman" w:cs="Times New Roman"/>
          <w:sz w:val="28"/>
          <w:szCs w:val="28"/>
          <w:highlight w:val="yellow"/>
          <w:lang w:val="uz-Cyrl-UZ" w:eastAsia="ru-RU"/>
        </w:rPr>
        <w:t xml:space="preserve"> – ma’lumotlarni saqlab olish uchun flash xotiradan foydalanuvchi, </w:t>
      </w:r>
      <w:r>
        <w:rPr>
          <w:rFonts w:ascii="Times New Roman" w:hAnsi="Times New Roman" w:cs="Times New Roman"/>
          <w:sz w:val="28"/>
          <w:szCs w:val="28"/>
          <w:highlight w:val="yellow"/>
          <w:lang w:val="en-US" w:eastAsia="ru-RU"/>
        </w:rPr>
        <w:t xml:space="preserve"> </w:t>
      </w:r>
      <w:r w:rsidRPr="00C0231A">
        <w:rPr>
          <w:rFonts w:ascii="Times New Roman" w:hAnsi="Times New Roman" w:cs="Times New Roman"/>
          <w:sz w:val="28"/>
          <w:szCs w:val="28"/>
          <w:highlight w:val="yellow"/>
          <w:lang w:val="uz-Cyrl-UZ" w:eastAsia="ru-RU"/>
        </w:rPr>
        <w:t>kompyutеr yoki boshqa o’qib oluvchi qurilmaga USB port orqali ulanuvchi  qurilma. Bu qurilmaning asosiy vazifalari – ma’lumotlarni saqlash, ma’lumotlar bilan almashish, rеzеrv nusxa olish, opеratsion tizimlarni yuklash va h.k.. (Hozirda Flash disklarni 64 Gbaytgacha, Flash kartalarni 32 Gbayt gacha sig’imli axborotlarni tashuvchi qurilmalari ishlatilmoqda).</w:t>
      </w:r>
      <w:r w:rsidRPr="00C0231A">
        <w:rPr>
          <w:rStyle w:val="ac"/>
          <w:rFonts w:ascii="Times New Roman" w:hAnsi="Times New Roman" w:cs="Times New Roman"/>
          <w:sz w:val="28"/>
          <w:szCs w:val="28"/>
          <w:highlight w:val="yellow"/>
          <w:lang w:val="uz-Cyrl-UZ" w:eastAsia="ru-RU"/>
        </w:rPr>
        <w:footnoteReference w:id="2"/>
      </w:r>
    </w:p>
    <w:p w:rsidR="00C0231A" w:rsidRPr="00C0231A" w:rsidRDefault="00C0231A" w:rsidP="00C0231A">
      <w:pPr>
        <w:shd w:val="clear" w:color="auto" w:fill="FFFFFF"/>
        <w:spacing w:after="0" w:line="360" w:lineRule="auto"/>
        <w:ind w:firstLine="851"/>
        <w:jc w:val="both"/>
        <w:rPr>
          <w:rFonts w:ascii="Times New Roman" w:hAnsi="Times New Roman" w:cs="Times New Roman"/>
          <w:color w:val="0070C0"/>
          <w:sz w:val="28"/>
          <w:szCs w:val="28"/>
          <w:lang w:val="uz-Cyrl-UZ" w:eastAsia="ru-RU"/>
        </w:rPr>
      </w:pPr>
      <w:r w:rsidRPr="00C0231A">
        <w:rPr>
          <w:rFonts w:ascii="Times New Roman" w:hAnsi="Times New Roman" w:cs="Times New Roman"/>
          <w:noProof/>
          <w:sz w:val="28"/>
          <w:szCs w:val="28"/>
          <w:lang w:eastAsia="ru-RU"/>
        </w:rPr>
        <w:drawing>
          <wp:inline distT="0" distB="0" distL="0" distR="0">
            <wp:extent cx="4699000" cy="2194560"/>
            <wp:effectExtent l="0" t="0" r="6350"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2194560"/>
                    </a:xfrm>
                    <a:prstGeom prst="rect">
                      <a:avLst/>
                    </a:prstGeom>
                    <a:noFill/>
                    <a:ln>
                      <a:noFill/>
                    </a:ln>
                  </pic:spPr>
                </pic:pic>
              </a:graphicData>
            </a:graphic>
          </wp:inline>
        </w:drawing>
      </w:r>
    </w:p>
    <w:p w:rsidR="00C0231A" w:rsidRPr="00C0231A" w:rsidRDefault="00C0231A" w:rsidP="00C0231A">
      <w:pPr>
        <w:shd w:val="clear" w:color="auto" w:fill="FFFFFF"/>
        <w:spacing w:after="0" w:line="360" w:lineRule="auto"/>
        <w:ind w:firstLine="851"/>
        <w:jc w:val="both"/>
        <w:rPr>
          <w:rFonts w:ascii="Times New Roman" w:hAnsi="Times New Roman" w:cs="Times New Roman"/>
          <w:color w:val="0070C0"/>
          <w:sz w:val="28"/>
          <w:szCs w:val="28"/>
          <w:lang w:val="uz-Cyrl-UZ" w:eastAsia="ru-RU"/>
        </w:rPr>
      </w:pPr>
    </w:p>
    <w:p w:rsidR="00C0231A" w:rsidRPr="00C0231A" w:rsidRDefault="00C0231A" w:rsidP="00C0231A">
      <w:pPr>
        <w:shd w:val="clear" w:color="auto" w:fill="FFFFFF"/>
        <w:spacing w:after="0" w:line="360" w:lineRule="auto"/>
        <w:ind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Qurilma ommabop bo’lib kеtganligining sabablari:</w:t>
      </w:r>
    </w:p>
    <w:p w:rsidR="00C0231A" w:rsidRPr="00C0231A" w:rsidRDefault="00C0231A" w:rsidP="00C0231A">
      <w:pPr>
        <w:numPr>
          <w:ilvl w:val="0"/>
          <w:numId w:val="3"/>
        </w:numPr>
        <w:shd w:val="clear" w:color="auto" w:fill="FFFFFF"/>
        <w:tabs>
          <w:tab w:val="clear" w:pos="1571"/>
          <w:tab w:val="num" w:pos="1440"/>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 xml:space="preserve">shovqinsiz ishlashi va ixchamligi; </w:t>
      </w:r>
    </w:p>
    <w:p w:rsidR="00C0231A" w:rsidRPr="00C0231A" w:rsidRDefault="00C0231A" w:rsidP="00C0231A">
      <w:pPr>
        <w:numPr>
          <w:ilvl w:val="0"/>
          <w:numId w:val="3"/>
        </w:numPr>
        <w:shd w:val="clear" w:color="auto" w:fill="FFFFFF"/>
        <w:tabs>
          <w:tab w:val="clear" w:pos="1571"/>
          <w:tab w:val="num" w:pos="1440"/>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zamonaviy platalarda USB portlarning mavjudligi, uni ixtiyoriy opеratsion tizim tanib olishi;</w:t>
      </w:r>
    </w:p>
    <w:p w:rsidR="00C0231A" w:rsidRPr="00C0231A" w:rsidRDefault="00C0231A" w:rsidP="00C0231A">
      <w:pPr>
        <w:numPr>
          <w:ilvl w:val="0"/>
          <w:numId w:val="3"/>
        </w:numPr>
        <w:shd w:val="clear" w:color="auto" w:fill="FFFFFF"/>
        <w:tabs>
          <w:tab w:val="clear" w:pos="1571"/>
          <w:tab w:val="num" w:pos="1440"/>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yozishning yuqori zichligi;</w:t>
      </w:r>
    </w:p>
    <w:p w:rsidR="00C0231A" w:rsidRPr="00C0231A" w:rsidRDefault="00C0231A" w:rsidP="00C0231A">
      <w:pPr>
        <w:numPr>
          <w:ilvl w:val="0"/>
          <w:numId w:val="3"/>
        </w:numPr>
        <w:shd w:val="clear" w:color="auto" w:fill="FFFFFF"/>
        <w:tabs>
          <w:tab w:val="clear" w:pos="1571"/>
          <w:tab w:val="num" w:pos="1440"/>
        </w:tabs>
        <w:spacing w:after="0" w:line="360" w:lineRule="auto"/>
        <w:ind w:left="0" w:firstLine="851"/>
        <w:jc w:val="both"/>
        <w:rPr>
          <w:rFonts w:ascii="Times New Roman" w:hAnsi="Times New Roman" w:cs="Times New Roman"/>
          <w:sz w:val="28"/>
          <w:szCs w:val="28"/>
          <w:lang w:val="uz-Cyrl-UZ" w:eastAsia="ru-RU"/>
        </w:rPr>
      </w:pPr>
      <w:r w:rsidRPr="00C0231A">
        <w:rPr>
          <w:rFonts w:ascii="Times New Roman" w:hAnsi="Times New Roman" w:cs="Times New Roman"/>
          <w:sz w:val="28"/>
          <w:szCs w:val="28"/>
          <w:lang w:val="uz-Cyrl-UZ" w:eastAsia="ru-RU"/>
        </w:rPr>
        <w:t>chang bo’l</w:t>
      </w:r>
      <w:proofErr w:type="spellStart"/>
      <w:r w:rsidRPr="00C0231A">
        <w:rPr>
          <w:rFonts w:ascii="Times New Roman" w:hAnsi="Times New Roman" w:cs="Times New Roman"/>
          <w:sz w:val="28"/>
          <w:szCs w:val="28"/>
          <w:lang w:val="en-US" w:eastAsia="ru-RU"/>
        </w:rPr>
        <w:t>ishdan</w:t>
      </w:r>
      <w:proofErr w:type="spellEnd"/>
      <w:r w:rsidRPr="00C0231A">
        <w:rPr>
          <w:rFonts w:ascii="Times New Roman" w:hAnsi="Times New Roman" w:cs="Times New Roman"/>
          <w:sz w:val="28"/>
          <w:szCs w:val="28"/>
          <w:lang w:val="en-US" w:eastAsia="ru-RU"/>
        </w:rPr>
        <w:t xml:space="preserve"> </w:t>
      </w:r>
      <w:proofErr w:type="spellStart"/>
      <w:r w:rsidRPr="00C0231A">
        <w:rPr>
          <w:rFonts w:ascii="Times New Roman" w:hAnsi="Times New Roman" w:cs="Times New Roman"/>
          <w:sz w:val="28"/>
          <w:szCs w:val="28"/>
          <w:lang w:val="en-US" w:eastAsia="ru-RU"/>
        </w:rPr>
        <w:t>himoyalanganligi</w:t>
      </w:r>
      <w:proofErr w:type="spellEnd"/>
      <w:r w:rsidRPr="00C0231A">
        <w:rPr>
          <w:rFonts w:ascii="Times New Roman" w:hAnsi="Times New Roman" w:cs="Times New Roman"/>
          <w:sz w:val="28"/>
          <w:szCs w:val="28"/>
          <w:lang w:val="uz-Cyrl-UZ" w:eastAsia="ru-RU"/>
        </w:rPr>
        <w:t xml:space="preserve">. </w:t>
      </w:r>
    </w:p>
    <w:p w:rsidR="00C0231A" w:rsidRPr="00C0231A" w:rsidRDefault="00C0231A" w:rsidP="00C0231A">
      <w:pPr>
        <w:pStyle w:val="a4"/>
        <w:spacing w:line="360" w:lineRule="auto"/>
        <w:ind w:firstLine="851"/>
        <w:rPr>
          <w:rFonts w:cs="Times New Roman"/>
          <w:spacing w:val="0"/>
          <w:sz w:val="28"/>
          <w:szCs w:val="28"/>
          <w:lang w:val="uz-Cyrl-UZ"/>
        </w:rPr>
      </w:pPr>
      <w:r w:rsidRPr="00C0231A">
        <w:rPr>
          <w:rStyle w:val="a6"/>
          <w:b/>
          <w:color w:val="000000"/>
          <w:sz w:val="28"/>
          <w:szCs w:val="28"/>
          <w:lang w:val="uz-Cyrl-UZ"/>
        </w:rPr>
        <w:t>Qo'shimcha chizmalar.</w:t>
      </w:r>
      <w:r w:rsidRPr="00C0231A">
        <w:rPr>
          <w:rStyle w:val="1"/>
          <w:rFonts w:cs="Times New Roman"/>
          <w:color w:val="000000"/>
          <w:sz w:val="28"/>
          <w:szCs w:val="28"/>
          <w:lang w:val="uz-Cyrl-UZ"/>
        </w:rPr>
        <w:t xml:space="preserve"> Tizimli shina va ShK MP ga namunaviy tashqi moslamalar bilan bir qatorda integral mikrochizmali ayrim qo'shimcha platalarni ham kiritish mumkin. Ular mikroprotsessor: matematik qo'shimcha protsessor, xotiraga to‘g‘ri kiradigan kontrolyor, kirish – chiqish qo‘shimcha protsessori, uzilishlar kontrolyori va boshqalarning funksional imkoniyatlarini kengaytirdi.</w:t>
      </w:r>
    </w:p>
    <w:p w:rsidR="00C0231A" w:rsidRPr="00C0231A" w:rsidRDefault="00C0231A" w:rsidP="00C0231A">
      <w:pPr>
        <w:shd w:val="clear" w:color="auto" w:fill="FFFFFF"/>
        <w:autoSpaceDE w:val="0"/>
        <w:autoSpaceDN w:val="0"/>
        <w:adjustRightInd w:val="0"/>
        <w:spacing w:after="0" w:line="360" w:lineRule="auto"/>
        <w:ind w:firstLine="851"/>
        <w:jc w:val="center"/>
        <w:rPr>
          <w:rFonts w:ascii="Times New Roman" w:hAnsi="Times New Roman" w:cs="Times New Roman"/>
          <w:b/>
          <w:sz w:val="28"/>
          <w:szCs w:val="28"/>
          <w:lang w:val="en-US"/>
        </w:rPr>
      </w:pPr>
      <w:proofErr w:type="spellStart"/>
      <w:r w:rsidRPr="00C0231A">
        <w:rPr>
          <w:rFonts w:ascii="Times New Roman" w:hAnsi="Times New Roman" w:cs="Times New Roman"/>
          <w:b/>
          <w:sz w:val="28"/>
          <w:szCs w:val="28"/>
          <w:lang w:val="en-US"/>
        </w:rPr>
        <w:t>Nazorat</w:t>
      </w:r>
      <w:proofErr w:type="spellEnd"/>
      <w:r w:rsidRPr="00C0231A">
        <w:rPr>
          <w:rFonts w:ascii="Times New Roman" w:hAnsi="Times New Roman" w:cs="Times New Roman"/>
          <w:b/>
          <w:sz w:val="28"/>
          <w:szCs w:val="28"/>
          <w:lang w:val="en-US"/>
        </w:rPr>
        <w:t xml:space="preserve"> </w:t>
      </w:r>
      <w:proofErr w:type="spellStart"/>
      <w:r w:rsidRPr="00C0231A">
        <w:rPr>
          <w:rFonts w:ascii="Times New Roman" w:hAnsi="Times New Roman" w:cs="Times New Roman"/>
          <w:b/>
          <w:sz w:val="28"/>
          <w:szCs w:val="28"/>
          <w:lang w:val="en-US"/>
        </w:rPr>
        <w:t>savollari</w:t>
      </w:r>
      <w:proofErr w:type="spellEnd"/>
    </w:p>
    <w:p w:rsidR="00C0231A" w:rsidRPr="00C0231A" w:rsidRDefault="00C0231A" w:rsidP="00C0231A">
      <w:pPr>
        <w:pStyle w:val="a3"/>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en-US"/>
        </w:rPr>
      </w:pPr>
      <w:r w:rsidRPr="00C0231A">
        <w:rPr>
          <w:rFonts w:ascii="Times New Roman" w:hAnsi="Times New Roman" w:cs="Times New Roman"/>
          <w:sz w:val="28"/>
          <w:szCs w:val="28"/>
          <w:lang w:val="uz-Cyrl-UZ"/>
        </w:rPr>
        <w:lastRenderedPageBreak/>
        <w:t>SHaxsiy kompyutеr</w:t>
      </w:r>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ShK</w:t>
      </w:r>
      <w:proofErr w:type="spellEnd"/>
      <w:r w:rsidRPr="00C0231A">
        <w:rPr>
          <w:rFonts w:ascii="Times New Roman" w:hAnsi="Times New Roman" w:cs="Times New Roman"/>
          <w:sz w:val="28"/>
          <w:szCs w:val="28"/>
          <w:lang w:val="en-US"/>
        </w:rPr>
        <w:t xml:space="preserve">) </w:t>
      </w:r>
      <w:r w:rsidRPr="00C0231A">
        <w:rPr>
          <w:rFonts w:ascii="Times New Roman" w:hAnsi="Times New Roman" w:cs="Times New Roman"/>
          <w:sz w:val="28"/>
          <w:szCs w:val="28"/>
          <w:lang w:val="uz-Cyrl-UZ"/>
        </w:rPr>
        <w:t>ni</w:t>
      </w:r>
      <w:r w:rsidRPr="00C0231A">
        <w:rPr>
          <w:rFonts w:ascii="Times New Roman" w:hAnsi="Times New Roman" w:cs="Times New Roman"/>
          <w:sz w:val="28"/>
          <w:szCs w:val="28"/>
          <w:lang w:val="en-US"/>
        </w:rPr>
        <w:t>ma?</w:t>
      </w:r>
    </w:p>
    <w:p w:rsidR="00C0231A" w:rsidRPr="00C0231A" w:rsidRDefault="00C0231A" w:rsidP="00C0231A">
      <w:pPr>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sv-SE"/>
        </w:rPr>
      </w:pPr>
      <w:r w:rsidRPr="00C0231A">
        <w:rPr>
          <w:rFonts w:ascii="Times New Roman" w:hAnsi="Times New Roman" w:cs="Times New Roman"/>
          <w:sz w:val="28"/>
          <w:szCs w:val="28"/>
          <w:lang w:val="sv-SE"/>
        </w:rPr>
        <w:t>ShKning  afzalliklari nimalardan iborat?</w:t>
      </w:r>
    </w:p>
    <w:p w:rsidR="00C0231A" w:rsidRPr="00C0231A" w:rsidRDefault="00C0231A" w:rsidP="00C0231A">
      <w:pPr>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en-US"/>
        </w:rPr>
      </w:pPr>
      <w:proofErr w:type="spellStart"/>
      <w:r w:rsidRPr="00C0231A">
        <w:rPr>
          <w:rFonts w:ascii="Times New Roman" w:hAnsi="Times New Roman" w:cs="Times New Roman"/>
          <w:sz w:val="28"/>
          <w:szCs w:val="28"/>
          <w:lang w:val="en-US"/>
        </w:rPr>
        <w:t>Mikroprotsessor</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qanday</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maqsadda</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foydalaniladi</w:t>
      </w:r>
      <w:proofErr w:type="spellEnd"/>
      <w:r w:rsidRPr="00C0231A">
        <w:rPr>
          <w:rFonts w:ascii="Times New Roman" w:hAnsi="Times New Roman" w:cs="Times New Roman"/>
          <w:sz w:val="28"/>
          <w:szCs w:val="28"/>
          <w:lang w:val="en-US"/>
        </w:rPr>
        <w:t>?</w:t>
      </w:r>
    </w:p>
    <w:p w:rsidR="00C0231A" w:rsidRPr="00C0231A" w:rsidRDefault="00C0231A" w:rsidP="00C0231A">
      <w:pPr>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en-US"/>
        </w:rPr>
      </w:pPr>
      <w:proofErr w:type="spellStart"/>
      <w:r w:rsidRPr="00C0231A">
        <w:rPr>
          <w:rFonts w:ascii="Times New Roman" w:hAnsi="Times New Roman" w:cs="Times New Roman"/>
          <w:sz w:val="28"/>
          <w:szCs w:val="28"/>
          <w:lang w:val="en-US"/>
        </w:rPr>
        <w:t>Qanday</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xotira</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turlari</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mavjud</w:t>
      </w:r>
      <w:proofErr w:type="spellEnd"/>
      <w:r w:rsidRPr="00C0231A">
        <w:rPr>
          <w:rFonts w:ascii="Times New Roman" w:hAnsi="Times New Roman" w:cs="Times New Roman"/>
          <w:sz w:val="28"/>
          <w:szCs w:val="28"/>
          <w:lang w:val="en-US"/>
        </w:rPr>
        <w:t>?</w:t>
      </w:r>
    </w:p>
    <w:p w:rsidR="00C0231A" w:rsidRPr="00C0231A" w:rsidRDefault="00C0231A" w:rsidP="00C0231A">
      <w:pPr>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en-US"/>
        </w:rPr>
      </w:pPr>
      <w:proofErr w:type="spellStart"/>
      <w:r w:rsidRPr="00C0231A">
        <w:rPr>
          <w:rFonts w:ascii="Times New Roman" w:hAnsi="Times New Roman" w:cs="Times New Roman"/>
          <w:sz w:val="28"/>
          <w:szCs w:val="28"/>
          <w:lang w:val="en-US"/>
        </w:rPr>
        <w:t>Asosiy</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xotira</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deganda</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nimani</w:t>
      </w:r>
      <w:proofErr w:type="spellEnd"/>
      <w:r w:rsidRPr="00C0231A">
        <w:rPr>
          <w:rFonts w:ascii="Times New Roman" w:hAnsi="Times New Roman" w:cs="Times New Roman"/>
          <w:sz w:val="28"/>
          <w:szCs w:val="28"/>
          <w:lang w:val="en-US"/>
        </w:rPr>
        <w:t xml:space="preserve"> </w:t>
      </w:r>
      <w:proofErr w:type="spellStart"/>
      <w:r w:rsidRPr="00C0231A">
        <w:rPr>
          <w:rFonts w:ascii="Times New Roman" w:hAnsi="Times New Roman" w:cs="Times New Roman"/>
          <w:sz w:val="28"/>
          <w:szCs w:val="28"/>
          <w:lang w:val="en-US"/>
        </w:rPr>
        <w:t>tushunasiz</w:t>
      </w:r>
      <w:proofErr w:type="spellEnd"/>
      <w:r w:rsidRPr="00C0231A">
        <w:rPr>
          <w:rFonts w:ascii="Times New Roman" w:hAnsi="Times New Roman" w:cs="Times New Roman"/>
          <w:sz w:val="28"/>
          <w:szCs w:val="28"/>
          <w:lang w:val="en-US"/>
        </w:rPr>
        <w:t>?</w:t>
      </w:r>
    </w:p>
    <w:p w:rsidR="00C0231A" w:rsidRPr="00C0231A" w:rsidRDefault="00C0231A" w:rsidP="00C0231A">
      <w:pPr>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it-IT"/>
        </w:rPr>
      </w:pPr>
      <w:r w:rsidRPr="00C0231A">
        <w:rPr>
          <w:rFonts w:ascii="Times New Roman" w:hAnsi="Times New Roman" w:cs="Times New Roman"/>
          <w:sz w:val="28"/>
          <w:szCs w:val="28"/>
          <w:lang w:val="it-IT"/>
        </w:rPr>
        <w:t>Tashqi xotira deganda nimani tushunasiz?</w:t>
      </w:r>
    </w:p>
    <w:p w:rsidR="00C0231A" w:rsidRPr="00C0231A" w:rsidRDefault="00C0231A" w:rsidP="00C0231A">
      <w:pPr>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sv-SE"/>
        </w:rPr>
      </w:pPr>
      <w:r w:rsidRPr="00C0231A">
        <w:rPr>
          <w:rFonts w:ascii="Times New Roman" w:hAnsi="Times New Roman" w:cs="Times New Roman"/>
          <w:sz w:val="28"/>
          <w:szCs w:val="28"/>
          <w:lang w:val="uz-Cyrl-UZ" w:eastAsia="ru-RU"/>
        </w:rPr>
        <w:t>USB-Flash</w:t>
      </w:r>
      <w:r w:rsidRPr="00C0231A">
        <w:rPr>
          <w:rFonts w:ascii="Times New Roman" w:hAnsi="Times New Roman" w:cs="Times New Roman"/>
          <w:sz w:val="28"/>
          <w:szCs w:val="28"/>
          <w:lang w:val="en-US" w:eastAsia="ru-RU"/>
        </w:rPr>
        <w:t xml:space="preserve"> </w:t>
      </w:r>
      <w:proofErr w:type="spellStart"/>
      <w:r w:rsidRPr="00C0231A">
        <w:rPr>
          <w:rFonts w:ascii="Times New Roman" w:hAnsi="Times New Roman" w:cs="Times New Roman"/>
          <w:sz w:val="28"/>
          <w:szCs w:val="28"/>
          <w:lang w:val="en-US" w:eastAsia="ru-RU"/>
        </w:rPr>
        <w:t>qanday</w:t>
      </w:r>
      <w:proofErr w:type="spellEnd"/>
      <w:r w:rsidRPr="00C0231A">
        <w:rPr>
          <w:rFonts w:ascii="Times New Roman" w:hAnsi="Times New Roman" w:cs="Times New Roman"/>
          <w:sz w:val="28"/>
          <w:szCs w:val="28"/>
          <w:lang w:val="en-US" w:eastAsia="ru-RU"/>
        </w:rPr>
        <w:t xml:space="preserve"> </w:t>
      </w:r>
      <w:proofErr w:type="spellStart"/>
      <w:r w:rsidRPr="00C0231A">
        <w:rPr>
          <w:rFonts w:ascii="Times New Roman" w:hAnsi="Times New Roman" w:cs="Times New Roman"/>
          <w:sz w:val="28"/>
          <w:szCs w:val="28"/>
          <w:lang w:val="en-US" w:eastAsia="ru-RU"/>
        </w:rPr>
        <w:t>qurilma</w:t>
      </w:r>
      <w:proofErr w:type="spellEnd"/>
      <w:r w:rsidRPr="00C0231A">
        <w:rPr>
          <w:rFonts w:ascii="Times New Roman" w:hAnsi="Times New Roman" w:cs="Times New Roman"/>
          <w:sz w:val="28"/>
          <w:szCs w:val="28"/>
          <w:lang w:val="sv-SE"/>
        </w:rPr>
        <w:t>?</w:t>
      </w:r>
    </w:p>
    <w:p w:rsidR="00C0231A" w:rsidRDefault="00C0231A" w:rsidP="00C0231A">
      <w:pPr>
        <w:numPr>
          <w:ilvl w:val="0"/>
          <w:numId w:val="4"/>
        </w:numPr>
        <w:shd w:val="clear" w:color="auto" w:fill="FFFFFF"/>
        <w:autoSpaceDE w:val="0"/>
        <w:autoSpaceDN w:val="0"/>
        <w:adjustRightInd w:val="0"/>
        <w:spacing w:after="0" w:line="360" w:lineRule="auto"/>
        <w:ind w:left="0" w:firstLine="851"/>
        <w:jc w:val="both"/>
        <w:rPr>
          <w:rFonts w:ascii="Times New Roman" w:hAnsi="Times New Roman" w:cs="Times New Roman"/>
          <w:sz w:val="28"/>
          <w:szCs w:val="28"/>
          <w:lang w:val="sv-SE"/>
        </w:rPr>
      </w:pPr>
      <w:r w:rsidRPr="00C0231A">
        <w:rPr>
          <w:rFonts w:ascii="Times New Roman" w:hAnsi="Times New Roman" w:cs="Times New Roman"/>
          <w:sz w:val="28"/>
          <w:szCs w:val="28"/>
          <w:lang w:val="uz-Cyrl-UZ" w:eastAsia="ru-RU"/>
        </w:rPr>
        <w:t xml:space="preserve">DVD disklar </w:t>
      </w:r>
      <w:r w:rsidRPr="00C0231A">
        <w:rPr>
          <w:rFonts w:ascii="Times New Roman" w:hAnsi="Times New Roman" w:cs="Times New Roman"/>
          <w:sz w:val="28"/>
          <w:szCs w:val="28"/>
          <w:lang w:val="sv-SE" w:eastAsia="ru-RU"/>
        </w:rPr>
        <w:t>qanday</w:t>
      </w:r>
      <w:r w:rsidRPr="00C0231A">
        <w:rPr>
          <w:rFonts w:ascii="Times New Roman" w:hAnsi="Times New Roman" w:cs="Times New Roman"/>
          <w:sz w:val="28"/>
          <w:szCs w:val="28"/>
          <w:lang w:val="uz-Cyrl-UZ" w:eastAsia="ru-RU"/>
        </w:rPr>
        <w:t xml:space="preserve"> tur</w:t>
      </w:r>
      <w:r w:rsidRPr="00C0231A">
        <w:rPr>
          <w:rFonts w:ascii="Times New Roman" w:hAnsi="Times New Roman" w:cs="Times New Roman"/>
          <w:sz w:val="28"/>
          <w:szCs w:val="28"/>
          <w:lang w:val="sv-SE" w:eastAsia="ru-RU"/>
        </w:rPr>
        <w:t>lar</w:t>
      </w:r>
      <w:r w:rsidRPr="00C0231A">
        <w:rPr>
          <w:rFonts w:ascii="Times New Roman" w:hAnsi="Times New Roman" w:cs="Times New Roman"/>
          <w:sz w:val="28"/>
          <w:szCs w:val="28"/>
          <w:lang w:val="uz-Cyrl-UZ" w:eastAsia="ru-RU"/>
        </w:rPr>
        <w:t>ga bo’linadi</w:t>
      </w:r>
      <w:r w:rsidRPr="00C0231A">
        <w:rPr>
          <w:rFonts w:ascii="Times New Roman" w:hAnsi="Times New Roman" w:cs="Times New Roman"/>
          <w:sz w:val="28"/>
          <w:szCs w:val="28"/>
          <w:lang w:val="sv-SE"/>
        </w:rPr>
        <w:t>?</w:t>
      </w:r>
    </w:p>
    <w:p w:rsidR="00F36210" w:rsidRPr="00C0231A" w:rsidRDefault="00F36210" w:rsidP="00F36210">
      <w:pPr>
        <w:shd w:val="clear" w:color="auto" w:fill="FFFFFF"/>
        <w:autoSpaceDE w:val="0"/>
        <w:autoSpaceDN w:val="0"/>
        <w:adjustRightInd w:val="0"/>
        <w:spacing w:after="0" w:line="360" w:lineRule="auto"/>
        <w:ind w:left="851"/>
        <w:jc w:val="both"/>
        <w:rPr>
          <w:rFonts w:ascii="Times New Roman" w:hAnsi="Times New Roman" w:cs="Times New Roman"/>
          <w:sz w:val="28"/>
          <w:szCs w:val="28"/>
          <w:lang w:val="sv-SE"/>
        </w:rPr>
      </w:pPr>
    </w:p>
    <w:p w:rsidR="00F36210" w:rsidRDefault="00F36210" w:rsidP="00F36210">
      <w:pPr>
        <w:tabs>
          <w:tab w:val="left" w:pos="2742"/>
          <w:tab w:val="center" w:pos="5244"/>
        </w:tabs>
        <w:spacing w:line="360" w:lineRule="auto"/>
        <w:ind w:firstLine="567"/>
        <w:rPr>
          <w:rFonts w:ascii="Times New Roman" w:hAnsi="Times New Roman" w:cs="Times New Roman"/>
          <w:b/>
          <w:bCs/>
          <w:sz w:val="28"/>
          <w:szCs w:val="28"/>
          <w:lang w:val="en-US"/>
        </w:rPr>
      </w:pPr>
      <w:r>
        <w:rPr>
          <w:rFonts w:ascii="Times New Roman" w:hAnsi="Times New Roman" w:cs="Times New Roman"/>
          <w:b/>
          <w:bCs/>
          <w:sz w:val="28"/>
          <w:szCs w:val="28"/>
          <w:lang w:val="uz-Cyrl-UZ"/>
        </w:rPr>
        <w:t>Foydalaniladigan adabiyotlar ro‘yxati</w:t>
      </w:r>
      <w:r>
        <w:rPr>
          <w:rFonts w:ascii="Times New Roman" w:hAnsi="Times New Roman" w:cs="Times New Roman"/>
          <w:b/>
          <w:bCs/>
          <w:sz w:val="28"/>
          <w:szCs w:val="28"/>
          <w:lang w:val="en-US"/>
        </w:rPr>
        <w:t>:</w:t>
      </w:r>
    </w:p>
    <w:p w:rsidR="00F36210" w:rsidRDefault="00F36210" w:rsidP="00F36210">
      <w:pPr>
        <w:numPr>
          <w:ilvl w:val="0"/>
          <w:numId w:val="5"/>
        </w:numPr>
        <w:tabs>
          <w:tab w:val="num" w:pos="567"/>
        </w:tabs>
        <w:autoSpaceDN w:val="0"/>
        <w:spacing w:after="0" w:line="360" w:lineRule="auto"/>
        <w:ind w:right="-5"/>
        <w:jc w:val="both"/>
        <w:rPr>
          <w:rFonts w:ascii="Times New Roman" w:hAnsi="Times New Roman" w:cs="Times New Roman"/>
          <w:sz w:val="28"/>
          <w:szCs w:val="28"/>
          <w:lang w:val="uz-Cyrl-UZ"/>
        </w:rPr>
      </w:pPr>
      <w:r>
        <w:rPr>
          <w:rFonts w:ascii="Times New Roman" w:hAnsi="Times New Roman" w:cs="Times New Roman"/>
          <w:sz w:val="28"/>
          <w:szCs w:val="28"/>
          <w:lang w:val="en-US"/>
        </w:rPr>
        <w:t xml:space="preserve">V. </w:t>
      </w:r>
      <w:proofErr w:type="spellStart"/>
      <w:r>
        <w:rPr>
          <w:rFonts w:ascii="Times New Roman" w:hAnsi="Times New Roman" w:cs="Times New Roman"/>
          <w:sz w:val="28"/>
          <w:szCs w:val="28"/>
          <w:lang w:val="en-US"/>
        </w:rPr>
        <w:t>Rajaraman</w:t>
      </w:r>
      <w:proofErr w:type="spellEnd"/>
      <w:r>
        <w:rPr>
          <w:rFonts w:ascii="Times New Roman" w:hAnsi="Times New Roman" w:cs="Times New Roman"/>
          <w:sz w:val="28"/>
          <w:szCs w:val="28"/>
          <w:lang w:val="en-US"/>
        </w:rPr>
        <w:t>. Introduction to information technology (second edition). India, 2013.</w:t>
      </w:r>
    </w:p>
    <w:p w:rsidR="00F36210" w:rsidRPr="004C5BF1" w:rsidRDefault="00F36210" w:rsidP="00F36210">
      <w:pPr>
        <w:numPr>
          <w:ilvl w:val="0"/>
          <w:numId w:val="5"/>
        </w:numPr>
        <w:autoSpaceDN w:val="0"/>
        <w:spacing w:after="0" w:line="360" w:lineRule="auto"/>
        <w:ind w:left="567" w:right="-5" w:hanging="425"/>
        <w:jc w:val="both"/>
        <w:rPr>
          <w:rFonts w:ascii="Times New Roman" w:hAnsi="Times New Roman" w:cs="Times New Roman"/>
          <w:sz w:val="28"/>
          <w:szCs w:val="28"/>
          <w:lang w:val="uz-Cyrl-UZ"/>
        </w:rPr>
      </w:pPr>
      <w:proofErr w:type="spellStart"/>
      <w:r>
        <w:rPr>
          <w:rFonts w:ascii="Times New Roman" w:hAnsi="Times New Roman" w:cs="Times New Roman"/>
          <w:sz w:val="28"/>
          <w:szCs w:val="28"/>
          <w:lang w:val="en-US"/>
        </w:rPr>
        <w:t>M.Aripov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M.Muhammadiyev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Informatika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informasion</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texnologiyalar</w:t>
      </w:r>
      <w:proofErr w:type="spellEnd"/>
      <w:r>
        <w:rPr>
          <w:rFonts w:ascii="Times New Roman" w:hAnsi="Times New Roman" w:cs="Times New Roman"/>
          <w:sz w:val="28"/>
          <w:szCs w:val="28"/>
          <w:lang w:val="uz-Cyrl-UZ"/>
        </w:rPr>
        <w:t xml:space="preserve">. </w:t>
      </w:r>
      <w:proofErr w:type="spellStart"/>
      <w:r>
        <w:rPr>
          <w:rFonts w:ascii="Times New Roman" w:hAnsi="Times New Roman" w:cs="Times New Roman"/>
          <w:sz w:val="28"/>
          <w:szCs w:val="28"/>
          <w:lang w:val="en-US"/>
        </w:rPr>
        <w:t>Darslik</w:t>
      </w:r>
      <w:proofErr w:type="spellEnd"/>
      <w:r>
        <w:rPr>
          <w:rFonts w:ascii="Times New Roman" w:hAnsi="Times New Roman" w:cs="Times New Roman"/>
          <w:sz w:val="28"/>
          <w:szCs w:val="28"/>
          <w:lang w:val="en-US"/>
        </w:rPr>
        <w:t>. T.:</w:t>
      </w:r>
      <w:r>
        <w:rPr>
          <w:rFonts w:ascii="Times New Roman" w:hAnsi="Times New Roman" w:cs="Times New Roman"/>
          <w:sz w:val="28"/>
          <w:szCs w:val="28"/>
          <w:lang w:val="uz-Cyrl-UZ"/>
        </w:rPr>
        <w:t xml:space="preserve"> </w:t>
      </w:r>
      <w:proofErr w:type="spellStart"/>
      <w:r>
        <w:rPr>
          <w:rFonts w:ascii="Times New Roman" w:hAnsi="Times New Roman" w:cs="Times New Roman"/>
          <w:sz w:val="28"/>
          <w:szCs w:val="28"/>
          <w:lang w:val="en-US"/>
        </w:rPr>
        <w:t>TDYuI</w:t>
      </w:r>
      <w:proofErr w:type="spellEnd"/>
      <w:r>
        <w:rPr>
          <w:rFonts w:ascii="Times New Roman" w:hAnsi="Times New Roman" w:cs="Times New Roman"/>
          <w:sz w:val="28"/>
          <w:szCs w:val="28"/>
          <w:lang w:val="en-US"/>
        </w:rPr>
        <w:t>, 2004 y</w:t>
      </w:r>
      <w:r>
        <w:rPr>
          <w:rFonts w:ascii="Times New Roman" w:hAnsi="Times New Roman" w:cs="Times New Roman"/>
          <w:sz w:val="28"/>
          <w:szCs w:val="28"/>
          <w:lang w:val="uz-Cyrl-UZ"/>
        </w:rPr>
        <w:t>.</w:t>
      </w:r>
      <w:r w:rsidR="004C5BF1">
        <w:rPr>
          <w:rFonts w:ascii="Times New Roman" w:hAnsi="Times New Roman" w:cs="Times New Roman"/>
          <w:sz w:val="28"/>
          <w:szCs w:val="28"/>
          <w:lang w:val="en-US"/>
        </w:rPr>
        <w:t xml:space="preserve"> 11-13 bb.</w:t>
      </w:r>
    </w:p>
    <w:p w:rsidR="004C5BF1" w:rsidRPr="004C5BF1" w:rsidRDefault="004C5BF1" w:rsidP="004C5BF1">
      <w:pPr>
        <w:numPr>
          <w:ilvl w:val="0"/>
          <w:numId w:val="5"/>
        </w:numPr>
        <w:autoSpaceDN w:val="0"/>
        <w:spacing w:after="0" w:line="360" w:lineRule="auto"/>
        <w:ind w:right="-5"/>
        <w:jc w:val="both"/>
        <w:rPr>
          <w:rFonts w:ascii="Times New Roman" w:hAnsi="Times New Roman" w:cs="Times New Roman"/>
          <w:sz w:val="28"/>
          <w:szCs w:val="28"/>
          <w:lang w:val="uz-Cyrl-UZ"/>
        </w:rPr>
      </w:pPr>
      <w:r w:rsidRPr="00205044">
        <w:rPr>
          <w:rFonts w:ascii="Times New Roman" w:hAnsi="Times New Roman" w:cs="Times New Roman"/>
          <w:sz w:val="28"/>
          <w:szCs w:val="28"/>
          <w:lang w:val="uz-Cyrl-UZ"/>
        </w:rPr>
        <w:t xml:space="preserve">T. X. Xolmatov, N.I.Taylaqov, U.A.Nazarov. </w:t>
      </w:r>
      <w:r w:rsidRPr="00944EEC">
        <w:rPr>
          <w:rFonts w:ascii="Times New Roman" w:hAnsi="Times New Roman" w:cs="Times New Roman"/>
          <w:sz w:val="28"/>
          <w:szCs w:val="28"/>
          <w:lang w:val="uz-Cyrl-UZ"/>
        </w:rPr>
        <w:t>Informatika. Darslik. T.: O’zbekiston milliy ensiklopediyasi, 2003 y.</w:t>
      </w:r>
      <w:r>
        <w:rPr>
          <w:rFonts w:ascii="Times New Roman" w:hAnsi="Times New Roman" w:cs="Times New Roman"/>
          <w:sz w:val="28"/>
          <w:szCs w:val="28"/>
          <w:lang w:val="en-US"/>
        </w:rPr>
        <w:t xml:space="preserve"> 20-25 bb.</w:t>
      </w:r>
    </w:p>
    <w:p w:rsidR="004C5BF1" w:rsidRPr="00F455AA" w:rsidRDefault="004C5BF1" w:rsidP="004C5BF1">
      <w:pPr>
        <w:numPr>
          <w:ilvl w:val="0"/>
          <w:numId w:val="5"/>
        </w:numPr>
        <w:autoSpaceDN w:val="0"/>
        <w:spacing w:after="0" w:line="360" w:lineRule="auto"/>
        <w:ind w:right="-5"/>
        <w:jc w:val="both"/>
        <w:rPr>
          <w:rFonts w:ascii="Times New Roman" w:hAnsi="Times New Roman" w:cs="Times New Roman"/>
          <w:sz w:val="28"/>
          <w:szCs w:val="28"/>
          <w:lang w:val="uz-Cyrl-UZ"/>
        </w:rPr>
      </w:pPr>
      <w:r w:rsidRPr="005E3865">
        <w:rPr>
          <w:rFonts w:ascii="Times New Roman" w:hAnsi="Times New Roman" w:cs="Times New Roman"/>
          <w:sz w:val="28"/>
          <w:szCs w:val="28"/>
          <w:lang w:val="uz-Cyrl-UZ"/>
        </w:rPr>
        <w:t>A.A.Abduqodirov</w:t>
      </w: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boshqlar</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Uslubiy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qo’llanma</w:t>
      </w:r>
      <w:proofErr w:type="spellEnd"/>
      <w:r>
        <w:rPr>
          <w:rFonts w:ascii="Times New Roman" w:hAnsi="Times New Roman" w:cs="Times New Roman"/>
          <w:sz w:val="28"/>
          <w:szCs w:val="28"/>
          <w:lang w:val="en-US"/>
        </w:rPr>
        <w:t xml:space="preserve">. T.: Abdulla </w:t>
      </w:r>
      <w:proofErr w:type="spellStart"/>
      <w:r>
        <w:rPr>
          <w:rFonts w:ascii="Times New Roman" w:hAnsi="Times New Roman" w:cs="Times New Roman"/>
          <w:sz w:val="28"/>
          <w:szCs w:val="28"/>
          <w:lang w:val="en-US"/>
        </w:rPr>
        <w:t>Qodiriy</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nomidagi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xalq</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merosi</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nashriyoti</w:t>
      </w:r>
      <w:proofErr w:type="spellEnd"/>
      <w:r>
        <w:rPr>
          <w:rFonts w:ascii="Times New Roman" w:hAnsi="Times New Roman" w:cs="Times New Roman"/>
          <w:sz w:val="28"/>
          <w:szCs w:val="28"/>
          <w:lang w:val="en-US"/>
        </w:rPr>
        <w:t>. 2002 y.</w:t>
      </w:r>
      <w:r>
        <w:rPr>
          <w:rFonts w:ascii="Times New Roman" w:hAnsi="Times New Roman" w:cs="Times New Roman"/>
          <w:sz w:val="28"/>
          <w:szCs w:val="28"/>
          <w:lang w:val="en-US"/>
        </w:rPr>
        <w:t xml:space="preserve"> 13-14 bb. </w:t>
      </w:r>
    </w:p>
    <w:p w:rsidR="004C5BF1" w:rsidRPr="004C5BF1" w:rsidRDefault="004C5BF1" w:rsidP="004C5BF1">
      <w:pPr>
        <w:numPr>
          <w:ilvl w:val="0"/>
          <w:numId w:val="5"/>
        </w:numPr>
        <w:autoSpaceDN w:val="0"/>
        <w:spacing w:after="0" w:line="360" w:lineRule="auto"/>
        <w:ind w:right="-5"/>
        <w:jc w:val="both"/>
        <w:rPr>
          <w:rFonts w:ascii="Times New Roman" w:hAnsi="Times New Roman" w:cs="Times New Roman"/>
          <w:sz w:val="28"/>
          <w:szCs w:val="28"/>
          <w:lang w:val="uz-Cyrl-UZ"/>
        </w:rPr>
      </w:pPr>
      <w:r w:rsidRPr="00944EEC">
        <w:rPr>
          <w:rFonts w:ascii="Times New Roman" w:hAnsi="Times New Roman" w:cs="Times New Roman"/>
          <w:sz w:val="28"/>
          <w:szCs w:val="28"/>
          <w:lang w:val="uz-Cyrl-UZ"/>
        </w:rPr>
        <w:t xml:space="preserve">S.S. Qosimov. </w:t>
      </w:r>
      <w:proofErr w:type="spellStart"/>
      <w:r>
        <w:rPr>
          <w:rFonts w:ascii="Times New Roman" w:hAnsi="Times New Roman" w:cs="Times New Roman"/>
          <w:sz w:val="28"/>
          <w:szCs w:val="28"/>
          <w:lang w:val="en-US"/>
        </w:rPr>
        <w:t>Axborot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texnologiyalari</w:t>
      </w:r>
      <w:proofErr w:type="spellEnd"/>
      <w:r>
        <w:rPr>
          <w:rFonts w:ascii="Times New Roman" w:hAnsi="Times New Roman" w:cs="Times New Roman"/>
          <w:sz w:val="28"/>
          <w:szCs w:val="28"/>
          <w:lang w:val="en-US"/>
        </w:rPr>
        <w:t>.</w:t>
      </w:r>
      <w:r w:rsidRPr="00510105">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O’quv</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qo’llanma</w:t>
      </w:r>
      <w:proofErr w:type="spellEnd"/>
      <w:r>
        <w:rPr>
          <w:rFonts w:ascii="Times New Roman" w:hAnsi="Times New Roman" w:cs="Times New Roman"/>
          <w:sz w:val="28"/>
          <w:szCs w:val="28"/>
          <w:lang w:val="en-US"/>
        </w:rPr>
        <w:t>.  T.: “</w:t>
      </w:r>
      <w:proofErr w:type="spellStart"/>
      <w:r>
        <w:rPr>
          <w:rFonts w:ascii="Times New Roman" w:hAnsi="Times New Roman" w:cs="Times New Roman"/>
          <w:sz w:val="28"/>
          <w:szCs w:val="28"/>
          <w:lang w:val="en-US"/>
        </w:rPr>
        <w:t>Aloqachi</w:t>
      </w:r>
      <w:proofErr w:type="spellEnd"/>
      <w:r>
        <w:rPr>
          <w:rFonts w:ascii="Times New Roman" w:hAnsi="Times New Roman" w:cs="Times New Roman"/>
          <w:sz w:val="28"/>
          <w:szCs w:val="28"/>
          <w:lang w:val="en-US"/>
        </w:rPr>
        <w:t>”, 2006 y.</w:t>
      </w:r>
      <w:r>
        <w:rPr>
          <w:rFonts w:ascii="Times New Roman" w:hAnsi="Times New Roman" w:cs="Times New Roman"/>
          <w:sz w:val="28"/>
          <w:szCs w:val="28"/>
          <w:lang w:val="en-US"/>
        </w:rPr>
        <w:t xml:space="preserve"> 277-282 bb. </w:t>
      </w:r>
    </w:p>
    <w:p w:rsidR="004C5BF1" w:rsidRPr="007A012F" w:rsidRDefault="004C5BF1" w:rsidP="004C5BF1">
      <w:pPr>
        <w:numPr>
          <w:ilvl w:val="0"/>
          <w:numId w:val="5"/>
        </w:numPr>
        <w:autoSpaceDN w:val="0"/>
        <w:spacing w:after="0" w:line="360" w:lineRule="auto"/>
        <w:ind w:right="-5"/>
        <w:jc w:val="both"/>
        <w:rPr>
          <w:rFonts w:ascii="Times New Roman" w:hAnsi="Times New Roman" w:cs="Times New Roman"/>
          <w:sz w:val="28"/>
          <w:szCs w:val="28"/>
          <w:lang w:val="uz-Cyrl-UZ"/>
        </w:rPr>
      </w:pPr>
      <w:r w:rsidRPr="00944EEC">
        <w:rPr>
          <w:rFonts w:ascii="Times New Roman" w:hAnsi="Times New Roman" w:cs="Times New Roman"/>
          <w:sz w:val="28"/>
          <w:szCs w:val="28"/>
          <w:lang w:val="uz-Cyrl-UZ"/>
        </w:rPr>
        <w:t>R.Boqiyev, N.Mirzaxmedova, A.Primkulova. Informatoka. O’quv qo’llanma. T.</w:t>
      </w:r>
      <w:r>
        <w:rPr>
          <w:rFonts w:ascii="Times New Roman" w:hAnsi="Times New Roman" w:cs="Times New Roman"/>
          <w:sz w:val="28"/>
          <w:szCs w:val="28"/>
          <w:lang w:val="en-US"/>
        </w:rPr>
        <w:t>: “</w:t>
      </w:r>
      <w:proofErr w:type="spellStart"/>
      <w:r>
        <w:rPr>
          <w:rFonts w:ascii="Times New Roman" w:hAnsi="Times New Roman" w:cs="Times New Roman"/>
          <w:sz w:val="28"/>
          <w:szCs w:val="28"/>
          <w:lang w:val="en-US"/>
        </w:rPr>
        <w:t>Tafakkur</w:t>
      </w:r>
      <w:proofErr w:type="spellEnd"/>
      <w:r>
        <w:rPr>
          <w:rFonts w:ascii="Times New Roman" w:hAnsi="Times New Roman" w:cs="Times New Roman"/>
          <w:sz w:val="28"/>
          <w:szCs w:val="28"/>
          <w:lang w:val="en-US"/>
        </w:rPr>
        <w:t>”, 2016 y.</w:t>
      </w:r>
      <w:r w:rsidRPr="00944EEC">
        <w:rPr>
          <w:rFonts w:ascii="Times New Roman" w:hAnsi="Times New Roman" w:cs="Times New Roman"/>
          <w:sz w:val="28"/>
          <w:szCs w:val="28"/>
          <w:lang w:val="uz-Cyrl-UZ"/>
        </w:rPr>
        <w:t xml:space="preserve"> </w:t>
      </w:r>
      <w:r>
        <w:rPr>
          <w:rFonts w:ascii="Times New Roman" w:hAnsi="Times New Roman" w:cs="Times New Roman"/>
          <w:sz w:val="28"/>
          <w:szCs w:val="28"/>
          <w:lang w:val="en-US"/>
        </w:rPr>
        <w:t>123-140 bb.</w:t>
      </w:r>
    </w:p>
    <w:p w:rsidR="004C5BF1" w:rsidRDefault="004C5BF1" w:rsidP="004C5BF1">
      <w:pPr>
        <w:autoSpaceDN w:val="0"/>
        <w:spacing w:after="0" w:line="360" w:lineRule="auto"/>
        <w:ind w:left="567" w:right="-5"/>
        <w:jc w:val="both"/>
        <w:rPr>
          <w:rFonts w:ascii="Times New Roman" w:hAnsi="Times New Roman" w:cs="Times New Roman"/>
          <w:sz w:val="28"/>
          <w:szCs w:val="28"/>
          <w:lang w:val="uz-Cyrl-UZ"/>
        </w:rPr>
      </w:pPr>
      <w:bookmarkStart w:id="1" w:name="_GoBack"/>
      <w:bookmarkEnd w:id="1"/>
    </w:p>
    <w:sectPr w:rsidR="004C5BF1" w:rsidSect="00CE07A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3C0A" w:rsidRDefault="00CB3C0A" w:rsidP="00C0231A">
      <w:pPr>
        <w:spacing w:after="0" w:line="240" w:lineRule="auto"/>
      </w:pPr>
      <w:r>
        <w:separator/>
      </w:r>
    </w:p>
  </w:endnote>
  <w:endnote w:type="continuationSeparator" w:id="0">
    <w:p w:rsidR="00CB3C0A" w:rsidRDefault="00CB3C0A" w:rsidP="00C023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3C0A" w:rsidRDefault="00CB3C0A" w:rsidP="00C0231A">
      <w:pPr>
        <w:spacing w:after="0" w:line="240" w:lineRule="auto"/>
      </w:pPr>
      <w:r>
        <w:separator/>
      </w:r>
    </w:p>
  </w:footnote>
  <w:footnote w:type="continuationSeparator" w:id="0">
    <w:p w:rsidR="00CB3C0A" w:rsidRDefault="00CB3C0A" w:rsidP="00C0231A">
      <w:pPr>
        <w:spacing w:after="0" w:line="240" w:lineRule="auto"/>
      </w:pPr>
      <w:r>
        <w:continuationSeparator/>
      </w:r>
    </w:p>
  </w:footnote>
  <w:footnote w:id="1">
    <w:p w:rsidR="00C0231A" w:rsidRPr="00926152" w:rsidRDefault="00C0231A" w:rsidP="00C0231A">
      <w:pPr>
        <w:pStyle w:val="a9"/>
        <w:rPr>
          <w:lang w:val="en-US"/>
        </w:rPr>
      </w:pPr>
      <w:r>
        <w:rPr>
          <w:rStyle w:val="ac"/>
        </w:rPr>
        <w:footnoteRef/>
      </w:r>
      <w:r w:rsidRPr="002A4FD2">
        <w:rPr>
          <w:rFonts w:ascii="Times New Roman" w:eastAsia="Times New Roman" w:hAnsi="Times New Roman"/>
          <w:sz w:val="24"/>
          <w:szCs w:val="24"/>
          <w:lang w:val="en-US" w:eastAsia="ru-RU"/>
        </w:rPr>
        <w:t xml:space="preserve">V. </w:t>
      </w:r>
      <w:proofErr w:type="spellStart"/>
      <w:r w:rsidRPr="002A4FD2">
        <w:rPr>
          <w:rFonts w:ascii="Times New Roman" w:eastAsia="Times New Roman" w:hAnsi="Times New Roman"/>
          <w:sz w:val="24"/>
          <w:szCs w:val="24"/>
          <w:lang w:val="en-US" w:eastAsia="ru-RU"/>
        </w:rPr>
        <w:t>Rajaraman</w:t>
      </w:r>
      <w:proofErr w:type="spellEnd"/>
      <w:r w:rsidRPr="002A4FD2">
        <w:rPr>
          <w:rFonts w:ascii="Times New Roman" w:eastAsia="Times New Roman" w:hAnsi="Times New Roman"/>
          <w:sz w:val="24"/>
          <w:szCs w:val="24"/>
          <w:lang w:val="en-US" w:eastAsia="ru-RU"/>
        </w:rPr>
        <w:t xml:space="preserve">, Introduction to Information technology (second edition), PHI </w:t>
      </w:r>
      <w:proofErr w:type="spellStart"/>
      <w:r w:rsidRPr="002A4FD2">
        <w:rPr>
          <w:rFonts w:ascii="Times New Roman" w:eastAsia="Times New Roman" w:hAnsi="Times New Roman"/>
          <w:sz w:val="24"/>
          <w:szCs w:val="24"/>
          <w:lang w:val="en-US" w:eastAsia="ru-RU"/>
        </w:rPr>
        <w:t>Learing</w:t>
      </w:r>
      <w:proofErr w:type="spellEnd"/>
      <w:r w:rsidRPr="002A4FD2">
        <w:rPr>
          <w:rFonts w:ascii="Times New Roman" w:eastAsia="Times New Roman" w:hAnsi="Times New Roman"/>
          <w:sz w:val="24"/>
          <w:szCs w:val="24"/>
          <w:lang w:val="en-US" w:eastAsia="ru-RU"/>
        </w:rPr>
        <w:t xml:space="preserve"> Private Limited, India 2013</w:t>
      </w:r>
      <w:r>
        <w:rPr>
          <w:rFonts w:ascii="Times New Roman" w:eastAsia="Times New Roman" w:hAnsi="Times New Roman"/>
          <w:sz w:val="24"/>
          <w:szCs w:val="24"/>
          <w:lang w:val="en-US" w:eastAsia="ru-RU"/>
        </w:rPr>
        <w:t xml:space="preserve"> y. 9-10 p.</w:t>
      </w:r>
    </w:p>
  </w:footnote>
  <w:footnote w:id="2">
    <w:p w:rsidR="00C0231A" w:rsidRPr="00EB1B59" w:rsidRDefault="00C0231A" w:rsidP="00C0231A">
      <w:pPr>
        <w:pStyle w:val="a9"/>
        <w:rPr>
          <w:lang w:val="en-US"/>
        </w:rPr>
      </w:pPr>
      <w:r>
        <w:rPr>
          <w:rStyle w:val="ac"/>
        </w:rPr>
        <w:footnoteRef/>
      </w:r>
      <w:r w:rsidRPr="002A4FD2">
        <w:rPr>
          <w:rFonts w:ascii="Times New Roman" w:eastAsia="Times New Roman" w:hAnsi="Times New Roman"/>
          <w:sz w:val="24"/>
          <w:szCs w:val="24"/>
          <w:lang w:val="en-US" w:eastAsia="ru-RU"/>
        </w:rPr>
        <w:t xml:space="preserve">V. </w:t>
      </w:r>
      <w:proofErr w:type="spellStart"/>
      <w:r w:rsidRPr="002A4FD2">
        <w:rPr>
          <w:rFonts w:ascii="Times New Roman" w:eastAsia="Times New Roman" w:hAnsi="Times New Roman"/>
          <w:sz w:val="24"/>
          <w:szCs w:val="24"/>
          <w:lang w:val="en-US" w:eastAsia="ru-RU"/>
        </w:rPr>
        <w:t>Rajaraman</w:t>
      </w:r>
      <w:proofErr w:type="spellEnd"/>
      <w:r w:rsidRPr="002A4FD2">
        <w:rPr>
          <w:rFonts w:ascii="Times New Roman" w:eastAsia="Times New Roman" w:hAnsi="Times New Roman"/>
          <w:sz w:val="24"/>
          <w:szCs w:val="24"/>
          <w:lang w:val="en-US" w:eastAsia="ru-RU"/>
        </w:rPr>
        <w:t xml:space="preserve">, Introduction to Information technology (second edition), PHI </w:t>
      </w:r>
      <w:proofErr w:type="spellStart"/>
      <w:r w:rsidRPr="002A4FD2">
        <w:rPr>
          <w:rFonts w:ascii="Times New Roman" w:eastAsia="Times New Roman" w:hAnsi="Times New Roman"/>
          <w:sz w:val="24"/>
          <w:szCs w:val="24"/>
          <w:lang w:val="en-US" w:eastAsia="ru-RU"/>
        </w:rPr>
        <w:t>Learing</w:t>
      </w:r>
      <w:proofErr w:type="spellEnd"/>
      <w:r w:rsidRPr="002A4FD2">
        <w:rPr>
          <w:rFonts w:ascii="Times New Roman" w:eastAsia="Times New Roman" w:hAnsi="Times New Roman"/>
          <w:sz w:val="24"/>
          <w:szCs w:val="24"/>
          <w:lang w:val="en-US" w:eastAsia="ru-RU"/>
        </w:rPr>
        <w:t xml:space="preserve"> Private Limited, India 2013</w:t>
      </w:r>
      <w:r>
        <w:rPr>
          <w:rFonts w:ascii="Times New Roman" w:eastAsia="Times New Roman" w:hAnsi="Times New Roman"/>
          <w:sz w:val="24"/>
          <w:szCs w:val="24"/>
          <w:lang w:val="en-US" w:eastAsia="ru-RU"/>
        </w:rPr>
        <w:t xml:space="preserve"> y. 101 p.</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A81462D"/>
    <w:multiLevelType w:val="hybridMultilevel"/>
    <w:tmpl w:val="E138B8F2"/>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1">
    <w:nsid w:val="4B973093"/>
    <w:multiLevelType w:val="multilevel"/>
    <w:tmpl w:val="E66C438E"/>
    <w:lvl w:ilvl="0">
      <w:start w:val="1"/>
      <w:numFmt w:val="decimal"/>
      <w:lvlText w:val="%1."/>
      <w:lvlJc w:val="left"/>
      <w:pPr>
        <w:tabs>
          <w:tab w:val="num" w:pos="720"/>
        </w:tabs>
        <w:ind w:left="720" w:hanging="720"/>
      </w:pPr>
      <w:rPr>
        <w:rFonts w:ascii="Times New Roman" w:eastAsia="Times New Roman" w:hAnsi="Times New Roman" w:cs="Times New Roman"/>
      </w:rPr>
    </w:lvl>
    <w:lvl w:ilvl="1">
      <w:start w:val="1"/>
      <w:numFmt w:val="lowerLetter"/>
      <w:lvlText w:val="%2."/>
      <w:lvlJc w:val="left"/>
      <w:pPr>
        <w:tabs>
          <w:tab w:val="num" w:pos="129"/>
        </w:tabs>
        <w:ind w:left="129" w:hanging="360"/>
      </w:pPr>
      <w:rPr>
        <w:rFonts w:cs="Times New Roman"/>
      </w:rPr>
    </w:lvl>
    <w:lvl w:ilvl="2">
      <w:start w:val="1"/>
      <w:numFmt w:val="lowerRoman"/>
      <w:lvlText w:val="%3."/>
      <w:lvlJc w:val="right"/>
      <w:pPr>
        <w:tabs>
          <w:tab w:val="num" w:pos="849"/>
        </w:tabs>
        <w:ind w:left="849" w:hanging="180"/>
      </w:pPr>
      <w:rPr>
        <w:rFonts w:cs="Times New Roman"/>
      </w:rPr>
    </w:lvl>
    <w:lvl w:ilvl="3">
      <w:start w:val="1"/>
      <w:numFmt w:val="decimal"/>
      <w:lvlText w:val="%4."/>
      <w:lvlJc w:val="left"/>
      <w:pPr>
        <w:tabs>
          <w:tab w:val="num" w:pos="1569"/>
        </w:tabs>
        <w:ind w:left="1569" w:hanging="360"/>
      </w:pPr>
      <w:rPr>
        <w:rFonts w:cs="Times New Roman" w:hint="default"/>
      </w:rPr>
    </w:lvl>
    <w:lvl w:ilvl="4">
      <w:start w:val="1"/>
      <w:numFmt w:val="lowerLetter"/>
      <w:lvlText w:val="%5."/>
      <w:lvlJc w:val="left"/>
      <w:pPr>
        <w:tabs>
          <w:tab w:val="num" w:pos="2289"/>
        </w:tabs>
        <w:ind w:left="2289" w:hanging="360"/>
      </w:pPr>
      <w:rPr>
        <w:rFonts w:cs="Times New Roman"/>
      </w:rPr>
    </w:lvl>
    <w:lvl w:ilvl="5">
      <w:start w:val="1"/>
      <w:numFmt w:val="lowerRoman"/>
      <w:lvlText w:val="%6."/>
      <w:lvlJc w:val="right"/>
      <w:pPr>
        <w:tabs>
          <w:tab w:val="num" w:pos="3009"/>
        </w:tabs>
        <w:ind w:left="3009" w:hanging="180"/>
      </w:pPr>
      <w:rPr>
        <w:rFonts w:cs="Times New Roman"/>
      </w:rPr>
    </w:lvl>
    <w:lvl w:ilvl="6">
      <w:start w:val="1"/>
      <w:numFmt w:val="decimal"/>
      <w:lvlText w:val="%7."/>
      <w:lvlJc w:val="left"/>
      <w:pPr>
        <w:tabs>
          <w:tab w:val="num" w:pos="3729"/>
        </w:tabs>
        <w:ind w:left="3729" w:hanging="360"/>
      </w:pPr>
      <w:rPr>
        <w:rFonts w:cs="Times New Roman"/>
      </w:rPr>
    </w:lvl>
    <w:lvl w:ilvl="7">
      <w:start w:val="1"/>
      <w:numFmt w:val="lowerLetter"/>
      <w:lvlText w:val="%8."/>
      <w:lvlJc w:val="left"/>
      <w:pPr>
        <w:tabs>
          <w:tab w:val="num" w:pos="4449"/>
        </w:tabs>
        <w:ind w:left="4449" w:hanging="360"/>
      </w:pPr>
      <w:rPr>
        <w:rFonts w:cs="Times New Roman"/>
      </w:rPr>
    </w:lvl>
    <w:lvl w:ilvl="8">
      <w:start w:val="1"/>
      <w:numFmt w:val="lowerRoman"/>
      <w:lvlText w:val="%9."/>
      <w:lvlJc w:val="right"/>
      <w:pPr>
        <w:tabs>
          <w:tab w:val="num" w:pos="5169"/>
        </w:tabs>
        <w:ind w:left="5169" w:hanging="180"/>
      </w:pPr>
      <w:rPr>
        <w:rFonts w:cs="Times New Roman"/>
      </w:rPr>
    </w:lvl>
  </w:abstractNum>
  <w:abstractNum w:abstractNumId="2">
    <w:nsid w:val="4DBD0FBC"/>
    <w:multiLevelType w:val="multilevel"/>
    <w:tmpl w:val="E66C438E"/>
    <w:lvl w:ilvl="0">
      <w:start w:val="1"/>
      <w:numFmt w:val="decimal"/>
      <w:lvlText w:val="%1."/>
      <w:lvlJc w:val="left"/>
      <w:pPr>
        <w:tabs>
          <w:tab w:val="num" w:pos="720"/>
        </w:tabs>
        <w:ind w:left="720" w:hanging="720"/>
      </w:pPr>
      <w:rPr>
        <w:rFonts w:ascii="Times New Roman" w:eastAsia="Times New Roman" w:hAnsi="Times New Roman" w:cs="Times New Roman"/>
      </w:rPr>
    </w:lvl>
    <w:lvl w:ilvl="1">
      <w:start w:val="1"/>
      <w:numFmt w:val="lowerLetter"/>
      <w:lvlText w:val="%2."/>
      <w:lvlJc w:val="left"/>
      <w:pPr>
        <w:tabs>
          <w:tab w:val="num" w:pos="129"/>
        </w:tabs>
        <w:ind w:left="129" w:hanging="360"/>
      </w:pPr>
      <w:rPr>
        <w:rFonts w:cs="Times New Roman"/>
      </w:rPr>
    </w:lvl>
    <w:lvl w:ilvl="2">
      <w:start w:val="1"/>
      <w:numFmt w:val="lowerRoman"/>
      <w:lvlText w:val="%3."/>
      <w:lvlJc w:val="right"/>
      <w:pPr>
        <w:tabs>
          <w:tab w:val="num" w:pos="849"/>
        </w:tabs>
        <w:ind w:left="849" w:hanging="180"/>
      </w:pPr>
      <w:rPr>
        <w:rFonts w:cs="Times New Roman"/>
      </w:rPr>
    </w:lvl>
    <w:lvl w:ilvl="3">
      <w:start w:val="1"/>
      <w:numFmt w:val="decimal"/>
      <w:lvlText w:val="%4."/>
      <w:lvlJc w:val="left"/>
      <w:pPr>
        <w:tabs>
          <w:tab w:val="num" w:pos="1569"/>
        </w:tabs>
        <w:ind w:left="1569" w:hanging="360"/>
      </w:pPr>
      <w:rPr>
        <w:rFonts w:cs="Times New Roman"/>
      </w:rPr>
    </w:lvl>
    <w:lvl w:ilvl="4">
      <w:start w:val="1"/>
      <w:numFmt w:val="lowerLetter"/>
      <w:lvlText w:val="%5."/>
      <w:lvlJc w:val="left"/>
      <w:pPr>
        <w:tabs>
          <w:tab w:val="num" w:pos="2289"/>
        </w:tabs>
        <w:ind w:left="2289" w:hanging="360"/>
      </w:pPr>
      <w:rPr>
        <w:rFonts w:cs="Times New Roman"/>
      </w:rPr>
    </w:lvl>
    <w:lvl w:ilvl="5">
      <w:start w:val="1"/>
      <w:numFmt w:val="lowerRoman"/>
      <w:lvlText w:val="%6."/>
      <w:lvlJc w:val="right"/>
      <w:pPr>
        <w:tabs>
          <w:tab w:val="num" w:pos="3009"/>
        </w:tabs>
        <w:ind w:left="3009" w:hanging="180"/>
      </w:pPr>
      <w:rPr>
        <w:rFonts w:cs="Times New Roman"/>
      </w:rPr>
    </w:lvl>
    <w:lvl w:ilvl="6">
      <w:start w:val="1"/>
      <w:numFmt w:val="decimal"/>
      <w:lvlText w:val="%7."/>
      <w:lvlJc w:val="left"/>
      <w:pPr>
        <w:tabs>
          <w:tab w:val="num" w:pos="3729"/>
        </w:tabs>
        <w:ind w:left="3729" w:hanging="360"/>
      </w:pPr>
      <w:rPr>
        <w:rFonts w:cs="Times New Roman"/>
      </w:rPr>
    </w:lvl>
    <w:lvl w:ilvl="7">
      <w:start w:val="1"/>
      <w:numFmt w:val="lowerLetter"/>
      <w:lvlText w:val="%8."/>
      <w:lvlJc w:val="left"/>
      <w:pPr>
        <w:tabs>
          <w:tab w:val="num" w:pos="4449"/>
        </w:tabs>
        <w:ind w:left="4449" w:hanging="360"/>
      </w:pPr>
      <w:rPr>
        <w:rFonts w:cs="Times New Roman"/>
      </w:rPr>
    </w:lvl>
    <w:lvl w:ilvl="8">
      <w:start w:val="1"/>
      <w:numFmt w:val="lowerRoman"/>
      <w:lvlText w:val="%9."/>
      <w:lvlJc w:val="right"/>
      <w:pPr>
        <w:tabs>
          <w:tab w:val="num" w:pos="5169"/>
        </w:tabs>
        <w:ind w:left="5169" w:hanging="180"/>
      </w:pPr>
      <w:rPr>
        <w:rFonts w:cs="Times New Roman"/>
      </w:rPr>
    </w:lvl>
  </w:abstractNum>
  <w:abstractNum w:abstractNumId="3">
    <w:nsid w:val="510C09BC"/>
    <w:multiLevelType w:val="hybridMultilevel"/>
    <w:tmpl w:val="2CC61594"/>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4">
    <w:nsid w:val="5423058D"/>
    <w:multiLevelType w:val="hybridMultilevel"/>
    <w:tmpl w:val="2DCA11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82D167C"/>
    <w:multiLevelType w:val="hybridMultilevel"/>
    <w:tmpl w:val="B254E5E6"/>
    <w:lvl w:ilvl="0" w:tplc="04190001">
      <w:start w:val="1"/>
      <w:numFmt w:val="bullet"/>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num w:numId="1">
    <w:abstractNumId w:val="5"/>
  </w:num>
  <w:num w:numId="2">
    <w:abstractNumId w:val="0"/>
  </w:num>
  <w:num w:numId="3">
    <w:abstractNumId w:val="3"/>
  </w:num>
  <w:num w:numId="4">
    <w:abstractNumId w:val="4"/>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C0231A"/>
    <w:rsid w:val="004C5BF1"/>
    <w:rsid w:val="00C0231A"/>
    <w:rsid w:val="00CA76B8"/>
    <w:rsid w:val="00CB3C0A"/>
    <w:rsid w:val="00CE07A3"/>
    <w:rsid w:val="00F362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52"/>
    <o:shapelayout v:ext="edit">
      <o:idmap v:ext="edit" data="1"/>
      <o:rules v:ext="edit">
        <o:r id="V:Rule14" type="connector" idref="#AutoShape 325"/>
        <o:r id="V:Rule15" type="connector" idref="#AutoShape 326"/>
        <o:r id="V:Rule16" type="connector" idref="#AutoShape 327"/>
        <o:r id="V:Rule17" type="connector" idref="#AutoShape 329"/>
        <o:r id="V:Rule18" type="connector" idref="#AutoShape 328"/>
        <o:r id="V:Rule19" type="connector" idref="#AutoShape 331"/>
        <o:r id="V:Rule20" type="connector" idref="#AutoShape 330"/>
        <o:r id="V:Rule21" type="connector" idref="#AutoShape 337"/>
        <o:r id="V:Rule22" type="connector" idref="#AutoShape 336"/>
        <o:r id="V:Rule23" type="connector" idref="#AutoShape 333"/>
        <o:r id="V:Rule24" type="connector" idref="#AutoShape 332"/>
        <o:r id="V:Rule25" type="connector" idref="#AutoShape 334"/>
        <o:r id="V:Rule26" type="connector" idref="#AutoShape 335"/>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231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C0231A"/>
    <w:pPr>
      <w:ind w:left="720"/>
      <w:contextualSpacing/>
    </w:pPr>
  </w:style>
  <w:style w:type="character" w:customStyle="1" w:styleId="1">
    <w:name w:val="Основной текст Знак1"/>
    <w:link w:val="a4"/>
    <w:uiPriority w:val="99"/>
    <w:rsid w:val="00C0231A"/>
    <w:rPr>
      <w:rFonts w:ascii="Times New Roman" w:hAnsi="Times New Roman"/>
      <w:spacing w:val="10"/>
      <w:sz w:val="21"/>
      <w:szCs w:val="21"/>
      <w:shd w:val="clear" w:color="auto" w:fill="FFFFFF"/>
    </w:rPr>
  </w:style>
  <w:style w:type="paragraph" w:styleId="a4">
    <w:name w:val="Body Text"/>
    <w:basedOn w:val="a"/>
    <w:link w:val="1"/>
    <w:uiPriority w:val="99"/>
    <w:rsid w:val="00C0231A"/>
    <w:pPr>
      <w:widowControl w:val="0"/>
      <w:shd w:val="clear" w:color="auto" w:fill="FFFFFF"/>
      <w:spacing w:after="0" w:line="269" w:lineRule="exact"/>
      <w:ind w:hanging="360"/>
      <w:jc w:val="both"/>
    </w:pPr>
    <w:rPr>
      <w:rFonts w:ascii="Times New Roman" w:hAnsi="Times New Roman"/>
      <w:spacing w:val="10"/>
      <w:sz w:val="21"/>
      <w:szCs w:val="21"/>
    </w:rPr>
  </w:style>
  <w:style w:type="character" w:customStyle="1" w:styleId="a5">
    <w:name w:val="Основной текст Знак"/>
    <w:basedOn w:val="a0"/>
    <w:uiPriority w:val="99"/>
    <w:semiHidden/>
    <w:rsid w:val="00C0231A"/>
  </w:style>
  <w:style w:type="character" w:customStyle="1" w:styleId="2">
    <w:name w:val="Заголовок №2_"/>
    <w:link w:val="20"/>
    <w:locked/>
    <w:rsid w:val="00C0231A"/>
    <w:rPr>
      <w:rFonts w:ascii="Times New Roman" w:hAnsi="Times New Roman"/>
      <w:b/>
      <w:bCs/>
      <w:sz w:val="19"/>
      <w:szCs w:val="19"/>
      <w:shd w:val="clear" w:color="auto" w:fill="FFFFFF"/>
    </w:rPr>
  </w:style>
  <w:style w:type="paragraph" w:customStyle="1" w:styleId="20">
    <w:name w:val="Заголовок №2"/>
    <w:basedOn w:val="a"/>
    <w:link w:val="2"/>
    <w:rsid w:val="00C0231A"/>
    <w:pPr>
      <w:widowControl w:val="0"/>
      <w:shd w:val="clear" w:color="auto" w:fill="FFFFFF"/>
      <w:spacing w:after="120" w:line="264" w:lineRule="exact"/>
      <w:ind w:hanging="1660"/>
      <w:jc w:val="center"/>
      <w:outlineLvl w:val="1"/>
    </w:pPr>
    <w:rPr>
      <w:rFonts w:ascii="Times New Roman" w:hAnsi="Times New Roman"/>
      <w:b/>
      <w:bCs/>
      <w:sz w:val="19"/>
      <w:szCs w:val="19"/>
    </w:rPr>
  </w:style>
  <w:style w:type="character" w:customStyle="1" w:styleId="a6">
    <w:name w:val="Основной текст + Курсив"/>
    <w:aliases w:val="Интервал 0 pt9,Интервал -1 pt,Основной текст (2) + Не курсив,Основной текст + 5,5 pt23,Масштаб 80%,Основной текст + 8 pt7,Основной текст + AngsanaUPC,82,5 pt35,Основной текст + Курсив2"/>
    <w:uiPriority w:val="99"/>
    <w:rsid w:val="00C0231A"/>
    <w:rPr>
      <w:rFonts w:ascii="Times New Roman" w:hAnsi="Times New Roman" w:cs="Times New Roman"/>
      <w:i/>
      <w:iCs/>
      <w:spacing w:val="0"/>
      <w:sz w:val="21"/>
      <w:szCs w:val="21"/>
      <w:u w:val="none"/>
      <w:shd w:val="clear" w:color="auto" w:fill="FFFFFF"/>
    </w:rPr>
  </w:style>
  <w:style w:type="character" w:customStyle="1" w:styleId="a7">
    <w:name w:val="Подпись к картинке_"/>
    <w:link w:val="a8"/>
    <w:uiPriority w:val="99"/>
    <w:rsid w:val="00C0231A"/>
    <w:rPr>
      <w:rFonts w:ascii="Times New Roman" w:hAnsi="Times New Roman"/>
      <w:spacing w:val="10"/>
      <w:sz w:val="21"/>
      <w:szCs w:val="21"/>
      <w:shd w:val="clear" w:color="auto" w:fill="FFFFFF"/>
    </w:rPr>
  </w:style>
  <w:style w:type="paragraph" w:customStyle="1" w:styleId="a8">
    <w:name w:val="Подпись к картинке"/>
    <w:basedOn w:val="a"/>
    <w:link w:val="a7"/>
    <w:uiPriority w:val="99"/>
    <w:rsid w:val="00C0231A"/>
    <w:pPr>
      <w:widowControl w:val="0"/>
      <w:shd w:val="clear" w:color="auto" w:fill="FFFFFF"/>
      <w:spacing w:after="0" w:line="240" w:lineRule="atLeast"/>
    </w:pPr>
    <w:rPr>
      <w:rFonts w:ascii="Times New Roman" w:hAnsi="Times New Roman"/>
      <w:spacing w:val="10"/>
      <w:sz w:val="21"/>
      <w:szCs w:val="21"/>
    </w:rPr>
  </w:style>
  <w:style w:type="paragraph" w:customStyle="1" w:styleId="21">
    <w:name w:val="2"/>
    <w:basedOn w:val="a"/>
    <w:rsid w:val="00C0231A"/>
    <w:pPr>
      <w:spacing w:before="100" w:beforeAutospacing="1" w:after="100" w:afterAutospacing="1" w:line="240" w:lineRule="auto"/>
    </w:pPr>
    <w:rPr>
      <w:rFonts w:ascii="Arial Unicode MS" w:eastAsia="Times New Roman" w:hAnsi="Arial Unicode MS" w:cs="Times New Roman"/>
      <w:sz w:val="24"/>
      <w:szCs w:val="24"/>
      <w:lang w:eastAsia="ru-RU"/>
    </w:rPr>
  </w:style>
  <w:style w:type="paragraph" w:styleId="a9">
    <w:name w:val="footnote text"/>
    <w:basedOn w:val="a"/>
    <w:link w:val="aa"/>
    <w:uiPriority w:val="99"/>
    <w:semiHidden/>
    <w:unhideWhenUsed/>
    <w:rsid w:val="00C0231A"/>
    <w:rPr>
      <w:rFonts w:ascii="Calibri" w:eastAsia="Calibri" w:hAnsi="Calibri" w:cs="Times New Roman"/>
      <w:sz w:val="20"/>
      <w:szCs w:val="20"/>
    </w:rPr>
  </w:style>
  <w:style w:type="character" w:customStyle="1" w:styleId="aa">
    <w:name w:val="Текст сноски Знак"/>
    <w:basedOn w:val="a0"/>
    <w:link w:val="a9"/>
    <w:uiPriority w:val="99"/>
    <w:semiHidden/>
    <w:rsid w:val="00C0231A"/>
    <w:rPr>
      <w:rFonts w:ascii="Calibri" w:eastAsia="Calibri" w:hAnsi="Calibri" w:cs="Times New Roman"/>
      <w:sz w:val="20"/>
      <w:szCs w:val="20"/>
    </w:rPr>
  </w:style>
  <w:style w:type="character" w:customStyle="1" w:styleId="5">
    <w:name w:val="Основной текст (5)_"/>
    <w:link w:val="50"/>
    <w:uiPriority w:val="99"/>
    <w:rsid w:val="00C0231A"/>
    <w:rPr>
      <w:rFonts w:ascii="Times New Roman" w:hAnsi="Times New Roman"/>
      <w:b/>
      <w:bCs/>
      <w:sz w:val="18"/>
      <w:szCs w:val="18"/>
      <w:shd w:val="clear" w:color="auto" w:fill="FFFFFF"/>
    </w:rPr>
  </w:style>
  <w:style w:type="paragraph" w:customStyle="1" w:styleId="50">
    <w:name w:val="Основной текст (5)"/>
    <w:basedOn w:val="a"/>
    <w:link w:val="5"/>
    <w:uiPriority w:val="99"/>
    <w:rsid w:val="00C0231A"/>
    <w:pPr>
      <w:widowControl w:val="0"/>
      <w:shd w:val="clear" w:color="auto" w:fill="FFFFFF"/>
      <w:spacing w:before="120" w:after="180" w:line="240" w:lineRule="atLeast"/>
      <w:jc w:val="center"/>
    </w:pPr>
    <w:rPr>
      <w:rFonts w:ascii="Times New Roman" w:hAnsi="Times New Roman"/>
      <w:b/>
      <w:bCs/>
      <w:sz w:val="18"/>
      <w:szCs w:val="18"/>
    </w:rPr>
  </w:style>
  <w:style w:type="character" w:customStyle="1" w:styleId="ab">
    <w:name w:val="Подпись к картинке + Полужирный"/>
    <w:uiPriority w:val="99"/>
    <w:rsid w:val="00C0231A"/>
    <w:rPr>
      <w:rFonts w:ascii="Times New Roman" w:hAnsi="Times New Roman" w:cs="Times New Roman"/>
      <w:b/>
      <w:bCs/>
      <w:spacing w:val="10"/>
      <w:sz w:val="21"/>
      <w:szCs w:val="21"/>
      <w:u w:val="none"/>
      <w:shd w:val="clear" w:color="auto" w:fill="FFFFFF"/>
    </w:rPr>
  </w:style>
  <w:style w:type="character" w:styleId="ac">
    <w:name w:val="footnote reference"/>
    <w:basedOn w:val="a0"/>
    <w:uiPriority w:val="99"/>
    <w:semiHidden/>
    <w:unhideWhenUsed/>
    <w:rsid w:val="00C0231A"/>
    <w:rPr>
      <w:vertAlign w:val="superscript"/>
    </w:rPr>
  </w:style>
  <w:style w:type="paragraph" w:styleId="ad">
    <w:name w:val="Balloon Text"/>
    <w:basedOn w:val="a"/>
    <w:link w:val="ae"/>
    <w:uiPriority w:val="99"/>
    <w:semiHidden/>
    <w:unhideWhenUsed/>
    <w:rsid w:val="00C0231A"/>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C0231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9807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file:///C:\Documents%20and%20Settings\site107\&#1052;&#1086;&#1080;%20&#1076;&#1086;&#1082;&#1091;&#1084;&#1077;&#1085;&#1090;&#1099;\&#1043;&#1083;&#1072;&#1074;&#1072;%202%20&#8212;%20&#1054;&#1073;&#1097;&#1080;&#1077;%20&#1087;&#1088;&#1080;&#1085;&#1094;&#1080;&#1087;&#1099;%20&#1086;&#1088;&#1075;&#1072;&#1085;&#1080;&#1079;&#1072;&#1094;&#1080;&#1080;%20&#1080;%20&#1088;&#1072;&#1073;&#1086;&#1090;&#1099;%20&#1082;&#1086;&#1084;&#1087;&#1100;&#1102;&#1090;&#1077;&#1088;&#1086;&#1074;.files\0009.gif" TargetMode="External"/><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8</Pages>
  <Words>1175</Words>
  <Characters>6698</Characters>
  <Application>Microsoft Office Word</Application>
  <DocSecurity>0</DocSecurity>
  <Lines>55</Lines>
  <Paragraphs>15</Paragraphs>
  <ScaleCrop>false</ScaleCrop>
  <Company>Reanimator Extreme Edition</Company>
  <LinksUpToDate>false</LinksUpToDate>
  <CharactersWithSpaces>7858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Home</cp:lastModifiedBy>
  <cp:revision>3</cp:revision>
  <dcterms:created xsi:type="dcterms:W3CDTF">2016-06-04T07:37:00Z</dcterms:created>
  <dcterms:modified xsi:type="dcterms:W3CDTF">2016-05-17T23:49:00Z</dcterms:modified>
</cp:coreProperties>
</file>